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11" w:rsidRPr="00825617" w:rsidRDefault="00387311" w:rsidP="00387311">
      <w:pPr>
        <w:spacing w:after="0"/>
        <w:ind w:right="102"/>
        <w:jc w:val="center"/>
        <w:rPr>
          <w:b/>
          <w:szCs w:val="24"/>
        </w:rPr>
      </w:pPr>
      <w:bookmarkStart w:id="0" w:name="_GoBack"/>
      <w:r w:rsidRPr="00825617">
        <w:rPr>
          <w:b/>
          <w:szCs w:val="24"/>
        </w:rPr>
        <w:t>Частное образовательное учреждение</w:t>
      </w:r>
    </w:p>
    <w:p w:rsidR="00387311" w:rsidRPr="00825617" w:rsidRDefault="00387311" w:rsidP="00387311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«Средняя общеобразовательная школа «Логос»</w:t>
      </w:r>
    </w:p>
    <w:p w:rsidR="00387311" w:rsidRDefault="00387311" w:rsidP="00387311">
      <w:pPr>
        <w:spacing w:after="0" w:line="240" w:lineRule="atLeast"/>
        <w:ind w:right="102"/>
        <w:rPr>
          <w:b/>
          <w:bCs/>
          <w:szCs w:val="24"/>
        </w:rPr>
      </w:pPr>
    </w:p>
    <w:p w:rsidR="00387311" w:rsidRDefault="00387311" w:rsidP="00387311">
      <w:pPr>
        <w:spacing w:after="0" w:line="240" w:lineRule="atLeast"/>
        <w:ind w:right="102"/>
        <w:rPr>
          <w:b/>
          <w:bCs/>
          <w:szCs w:val="24"/>
        </w:rPr>
      </w:pPr>
    </w:p>
    <w:p w:rsidR="00387311" w:rsidRPr="00825617" w:rsidRDefault="00387311" w:rsidP="00387311">
      <w:pPr>
        <w:spacing w:after="0" w:line="240" w:lineRule="atLeast"/>
        <w:ind w:right="102"/>
        <w:rPr>
          <w:szCs w:val="24"/>
        </w:rPr>
      </w:pPr>
      <w:proofErr w:type="gramStart"/>
      <w:r w:rsidRPr="00825617">
        <w:rPr>
          <w:szCs w:val="24"/>
        </w:rPr>
        <w:t>ПРИНЯТА</w:t>
      </w:r>
      <w:proofErr w:type="gramEnd"/>
      <w:r w:rsidRPr="00825617">
        <w:rPr>
          <w:szCs w:val="24"/>
        </w:rPr>
        <w:t xml:space="preserve">                                                                               УТВЕРЖДАЮ</w:t>
      </w:r>
    </w:p>
    <w:p w:rsidR="00387311" w:rsidRPr="00825617" w:rsidRDefault="00387311" w:rsidP="00387311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Решением                                                                                 Директор      </w:t>
      </w:r>
    </w:p>
    <w:p w:rsidR="00387311" w:rsidRPr="00825617" w:rsidRDefault="00387311" w:rsidP="00387311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825617">
        <w:rPr>
          <w:szCs w:val="24"/>
        </w:rPr>
        <w:t>Туренков</w:t>
      </w:r>
      <w:proofErr w:type="spellEnd"/>
    </w:p>
    <w:p w:rsidR="00387311" w:rsidRPr="00825617" w:rsidRDefault="00387311" w:rsidP="00387311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>Протокол № 10 от 30.05.2023                                                Приказ № 34/23 от 31.05.2023</w:t>
      </w:r>
    </w:p>
    <w:p w:rsidR="00387311" w:rsidRPr="00825617" w:rsidRDefault="00387311" w:rsidP="00387311">
      <w:pPr>
        <w:spacing w:line="240" w:lineRule="atLeast"/>
        <w:rPr>
          <w:szCs w:val="24"/>
        </w:rPr>
      </w:pPr>
    </w:p>
    <w:p w:rsidR="00F3157E" w:rsidRDefault="00F3157E" w:rsidP="00F3157E">
      <w:pPr>
        <w:spacing w:after="0" w:line="240" w:lineRule="atLeast"/>
        <w:rPr>
          <w:szCs w:val="24"/>
        </w:rPr>
      </w:pPr>
    </w:p>
    <w:bookmarkEnd w:id="0"/>
    <w:p w:rsidR="00CE063B" w:rsidRPr="009016D4" w:rsidRDefault="00CE063B" w:rsidP="00CE063B">
      <w:pPr>
        <w:spacing w:line="240" w:lineRule="atLeast"/>
        <w:ind w:left="0"/>
        <w:rPr>
          <w:rFonts w:cs="Times New Roman"/>
          <w:sz w:val="22"/>
        </w:rPr>
      </w:pPr>
    </w:p>
    <w:p w:rsidR="00CE063B" w:rsidRPr="009016D4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  <w:r w:rsidRPr="009016D4">
        <w:rPr>
          <w:rFonts w:cs="Times New Roman"/>
          <w:b/>
          <w:sz w:val="22"/>
        </w:rPr>
        <w:t>Рабочая программа</w:t>
      </w:r>
    </w:p>
    <w:p w:rsidR="00CE063B" w:rsidRPr="009016D4" w:rsidRDefault="00CE063B" w:rsidP="00CE063B">
      <w:pPr>
        <w:jc w:val="center"/>
        <w:rPr>
          <w:rFonts w:cs="Times New Roman"/>
          <w:b/>
          <w:sz w:val="22"/>
        </w:rPr>
      </w:pPr>
      <w:r w:rsidRPr="009016D4">
        <w:rPr>
          <w:rFonts w:cs="Times New Roman"/>
          <w:b/>
          <w:sz w:val="22"/>
        </w:rPr>
        <w:t xml:space="preserve">внеурочной деятельности </w:t>
      </w:r>
    </w:p>
    <w:p w:rsidR="00CE063B" w:rsidRPr="009016D4" w:rsidRDefault="00CE063B" w:rsidP="00CE063B">
      <w:pPr>
        <w:jc w:val="center"/>
        <w:rPr>
          <w:rFonts w:cs="Times New Roman"/>
          <w:sz w:val="22"/>
        </w:rPr>
      </w:pPr>
      <w:r w:rsidRPr="009016D4">
        <w:rPr>
          <w:rFonts w:cs="Times New Roman"/>
          <w:sz w:val="22"/>
        </w:rPr>
        <w:t>«</w:t>
      </w:r>
      <w:r>
        <w:rPr>
          <w:sz w:val="22"/>
        </w:rPr>
        <w:t>Военно-патриотический клуб</w:t>
      </w:r>
      <w:r w:rsidRPr="009016D4">
        <w:rPr>
          <w:rFonts w:cs="Times New Roman"/>
          <w:sz w:val="22"/>
        </w:rPr>
        <w:t>»</w:t>
      </w:r>
    </w:p>
    <w:p w:rsidR="00CE063B" w:rsidRPr="00CE063B" w:rsidRDefault="00CC46E6" w:rsidP="00CE063B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д</w:t>
      </w:r>
      <w:r w:rsidR="00CE063B" w:rsidRPr="009016D4">
        <w:rPr>
          <w:rFonts w:cs="Times New Roman"/>
          <w:sz w:val="22"/>
        </w:rPr>
        <w:t>ля</w:t>
      </w:r>
      <w:r>
        <w:rPr>
          <w:rFonts w:cs="Times New Roman"/>
          <w:sz w:val="22"/>
        </w:rPr>
        <w:t xml:space="preserve"> </w:t>
      </w:r>
      <w:r w:rsidR="00CE063B" w:rsidRPr="00CC46E6">
        <w:rPr>
          <w:rFonts w:cs="Times New Roman"/>
          <w:sz w:val="22"/>
        </w:rPr>
        <w:t xml:space="preserve">  5 </w:t>
      </w:r>
      <w:r w:rsidR="00CE063B">
        <w:rPr>
          <w:rFonts w:cs="Times New Roman"/>
          <w:sz w:val="22"/>
        </w:rPr>
        <w:t>класса</w:t>
      </w:r>
    </w:p>
    <w:p w:rsidR="00CE063B" w:rsidRPr="00CE063B" w:rsidRDefault="00CE063B" w:rsidP="00CE063B">
      <w:pPr>
        <w:spacing w:line="240" w:lineRule="atLeast"/>
        <w:rPr>
          <w:rFonts w:cs="Times New Roman"/>
          <w:b/>
          <w:sz w:val="22"/>
        </w:rPr>
      </w:pPr>
      <w:r w:rsidRPr="00CE063B">
        <w:rPr>
          <w:rFonts w:cs="Times New Roman"/>
          <w:b/>
          <w:sz w:val="22"/>
        </w:rPr>
        <w:t>Всего часов на учебный год: 34</w:t>
      </w:r>
    </w:p>
    <w:p w:rsidR="00CE063B" w:rsidRPr="00CE063B" w:rsidRDefault="00CE063B" w:rsidP="00CE063B">
      <w:pPr>
        <w:spacing w:line="240" w:lineRule="atLeast"/>
        <w:rPr>
          <w:rFonts w:cs="Times New Roman"/>
          <w:b/>
          <w:sz w:val="22"/>
        </w:rPr>
      </w:pPr>
      <w:r w:rsidRPr="00CE063B">
        <w:rPr>
          <w:rFonts w:cs="Times New Roman"/>
          <w:b/>
          <w:sz w:val="22"/>
        </w:rPr>
        <w:t>Коли</w:t>
      </w:r>
      <w:r w:rsidR="00B12E97">
        <w:rPr>
          <w:rFonts w:cs="Times New Roman"/>
          <w:b/>
          <w:sz w:val="22"/>
        </w:rPr>
        <w:t>чество часов в неделю:</w:t>
      </w:r>
      <w:r w:rsidR="00CC46E6">
        <w:rPr>
          <w:rFonts w:cs="Times New Roman"/>
          <w:b/>
          <w:sz w:val="22"/>
        </w:rPr>
        <w:t xml:space="preserve"> </w:t>
      </w:r>
      <w:r w:rsidR="00B12E97">
        <w:rPr>
          <w:rFonts w:cs="Times New Roman"/>
          <w:b/>
          <w:sz w:val="22"/>
        </w:rPr>
        <w:t>1</w:t>
      </w:r>
    </w:p>
    <w:p w:rsidR="00CE063B" w:rsidRPr="00AC40DB" w:rsidRDefault="00CE063B" w:rsidP="00CE063B">
      <w:pPr>
        <w:spacing w:line="240" w:lineRule="atLeast"/>
        <w:rPr>
          <w:rFonts w:cs="Times New Roman"/>
          <w:sz w:val="22"/>
        </w:rPr>
      </w:pPr>
      <w:r w:rsidRPr="00AC40DB">
        <w:rPr>
          <w:rFonts w:cs="Times New Roman"/>
          <w:sz w:val="22"/>
        </w:rPr>
        <w:t xml:space="preserve">                                </w:t>
      </w:r>
    </w:p>
    <w:p w:rsidR="00CE063B" w:rsidRPr="00CE063B" w:rsidRDefault="00CE063B" w:rsidP="00CE063B">
      <w:pPr>
        <w:spacing w:line="240" w:lineRule="atLeast"/>
        <w:ind w:left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Составитель                                                                                                                           </w:t>
      </w:r>
    </w:p>
    <w:p w:rsidR="00CE063B" w:rsidRPr="00CE063B" w:rsidRDefault="00CE063B" w:rsidP="00CE063B">
      <w:pPr>
        <w:spacing w:line="240" w:lineRule="atLeast"/>
        <w:jc w:val="right"/>
        <w:rPr>
          <w:rFonts w:cs="Times New Roman"/>
          <w:sz w:val="22"/>
        </w:rPr>
      </w:pPr>
      <w:r w:rsidRPr="00CE063B">
        <w:rPr>
          <w:rFonts w:cs="Times New Roman"/>
          <w:sz w:val="22"/>
        </w:rPr>
        <w:t xml:space="preserve">Учитель: </w:t>
      </w:r>
      <w:proofErr w:type="spellStart"/>
      <w:r w:rsidR="00CC46E6">
        <w:rPr>
          <w:rFonts w:cs="Times New Roman"/>
          <w:sz w:val="22"/>
        </w:rPr>
        <w:t>Шмыгун</w:t>
      </w:r>
      <w:proofErr w:type="spellEnd"/>
      <w:r w:rsidR="00CC46E6">
        <w:rPr>
          <w:rFonts w:cs="Times New Roman"/>
          <w:sz w:val="22"/>
        </w:rPr>
        <w:t xml:space="preserve"> Т.Р. </w:t>
      </w:r>
    </w:p>
    <w:p w:rsidR="00CE063B" w:rsidRPr="00AC40DB" w:rsidRDefault="00CE063B" w:rsidP="00CE063B">
      <w:pPr>
        <w:spacing w:line="240" w:lineRule="atLeast"/>
        <w:rPr>
          <w:rFonts w:cs="Times New Roman"/>
          <w:b/>
          <w:sz w:val="22"/>
        </w:rPr>
      </w:pPr>
    </w:p>
    <w:p w:rsidR="00CE063B" w:rsidRPr="00AC40DB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CE063B" w:rsidRPr="00AC40DB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CE063B" w:rsidRPr="00AC40DB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CE063B" w:rsidRPr="00AC40DB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CE063B" w:rsidRPr="00AC40DB" w:rsidRDefault="00CE063B" w:rsidP="00D41A01">
      <w:pPr>
        <w:spacing w:line="240" w:lineRule="atLeast"/>
        <w:ind w:left="0"/>
        <w:rPr>
          <w:rFonts w:cs="Times New Roman"/>
          <w:b/>
          <w:sz w:val="22"/>
        </w:rPr>
      </w:pPr>
    </w:p>
    <w:p w:rsidR="00CE063B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387311" w:rsidRDefault="00387311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387311" w:rsidRDefault="00387311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387311" w:rsidRDefault="00387311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387311" w:rsidRDefault="00387311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387311" w:rsidRDefault="00387311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387311" w:rsidRPr="00AC40DB" w:rsidRDefault="00387311" w:rsidP="00CE063B">
      <w:pPr>
        <w:spacing w:line="240" w:lineRule="atLeast"/>
        <w:jc w:val="center"/>
        <w:rPr>
          <w:rFonts w:cs="Times New Roman"/>
          <w:b/>
          <w:sz w:val="22"/>
        </w:rPr>
      </w:pPr>
    </w:p>
    <w:p w:rsidR="00CE063B" w:rsidRPr="00AC40DB" w:rsidRDefault="00CE063B" w:rsidP="00CE063B">
      <w:pPr>
        <w:spacing w:line="240" w:lineRule="atLeast"/>
        <w:jc w:val="center"/>
        <w:rPr>
          <w:rFonts w:cs="Times New Roman"/>
          <w:b/>
          <w:sz w:val="22"/>
        </w:rPr>
      </w:pPr>
      <w:r w:rsidRPr="00AC40DB">
        <w:rPr>
          <w:rFonts w:cs="Times New Roman"/>
          <w:b/>
          <w:sz w:val="22"/>
        </w:rPr>
        <w:t>Санкт-Петербург</w:t>
      </w:r>
    </w:p>
    <w:p w:rsidR="00CE063B" w:rsidRPr="00AC40DB" w:rsidRDefault="00D41A01" w:rsidP="00CE063B">
      <w:pPr>
        <w:spacing w:line="240" w:lineRule="atLeast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202</w:t>
      </w:r>
      <w:r w:rsidR="00805FB0">
        <w:rPr>
          <w:rFonts w:cs="Times New Roman"/>
          <w:b/>
          <w:sz w:val="22"/>
        </w:rPr>
        <w:t>3</w:t>
      </w:r>
    </w:p>
    <w:p w:rsidR="00387311" w:rsidRDefault="0038731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1" w:name="_Toc286854947"/>
      <w:r>
        <w:rPr>
          <w:rFonts w:cs="Times New Roman"/>
          <w:sz w:val="22"/>
        </w:rPr>
        <w:br w:type="page"/>
      </w:r>
    </w:p>
    <w:p w:rsidR="00CE063B" w:rsidRPr="009016D4" w:rsidRDefault="00CE063B" w:rsidP="00CE063B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9016D4">
        <w:rPr>
          <w:rFonts w:ascii="Times New Roman" w:hAnsi="Times New Roman" w:cs="Times New Roman"/>
          <w:sz w:val="22"/>
          <w:szCs w:val="22"/>
        </w:rPr>
        <w:lastRenderedPageBreak/>
        <w:t>Пояснительная записка</w:t>
      </w:r>
      <w:bookmarkEnd w:id="1"/>
    </w:p>
    <w:p w:rsidR="00CE063B" w:rsidRPr="009016D4" w:rsidRDefault="00CE063B" w:rsidP="00CE063B">
      <w:pPr>
        <w:shd w:val="clear" w:color="auto" w:fill="FFFFFF"/>
        <w:ind w:right="41"/>
        <w:jc w:val="both"/>
        <w:rPr>
          <w:rFonts w:cs="Times New Roman"/>
          <w:color w:val="000000"/>
          <w:sz w:val="22"/>
        </w:rPr>
      </w:pPr>
      <w:r w:rsidRPr="009016D4">
        <w:rPr>
          <w:rFonts w:cs="Times New Roman"/>
          <w:color w:val="000000"/>
          <w:sz w:val="22"/>
        </w:rPr>
        <w:t xml:space="preserve">            </w:t>
      </w:r>
    </w:p>
    <w:p w:rsidR="006B7C2D" w:rsidRPr="00CE063B" w:rsidRDefault="003D5CDA" w:rsidP="00CE063B">
      <w:pPr>
        <w:spacing w:line="360" w:lineRule="auto"/>
        <w:ind w:left="360"/>
        <w:jc w:val="center"/>
        <w:rPr>
          <w:b/>
          <w:sz w:val="22"/>
        </w:rPr>
      </w:pPr>
      <w:r>
        <w:rPr>
          <w:rFonts w:cs="Times New Roman"/>
          <w:b/>
          <w:color w:val="000000"/>
          <w:sz w:val="22"/>
        </w:rPr>
        <w:t xml:space="preserve">Общая характеристика </w:t>
      </w:r>
    </w:p>
    <w:p w:rsidR="00C42EBF" w:rsidRPr="00CE063B" w:rsidRDefault="00C42EBF" w:rsidP="00EE5F6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РФ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C42EBF" w:rsidRPr="00CE063B" w:rsidRDefault="00C42EBF" w:rsidP="00EE5F6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:rsidR="00C42EBF" w:rsidRPr="00CE063B" w:rsidRDefault="00C42EBF" w:rsidP="00EE5F6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</w:t>
      </w:r>
    </w:p>
    <w:p w:rsidR="00C42EBF" w:rsidRPr="00CE063B" w:rsidRDefault="00C42EBF" w:rsidP="00EE5F6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</w:t>
      </w:r>
      <w:r w:rsidR="00EE5F64" w:rsidRPr="00CE063B">
        <w:rPr>
          <w:sz w:val="22"/>
          <w:szCs w:val="22"/>
        </w:rPr>
        <w:t>Именно</w:t>
      </w:r>
      <w:r w:rsidRPr="00CE063B">
        <w:rPr>
          <w:sz w:val="22"/>
          <w:szCs w:val="22"/>
        </w:rPr>
        <w:t xml:space="preserve"> </w:t>
      </w:r>
      <w:r w:rsidRPr="00CE063B">
        <w:rPr>
          <w:bCs/>
          <w:sz w:val="22"/>
          <w:szCs w:val="22"/>
        </w:rPr>
        <w:t>военно-патриотический клуб</w:t>
      </w:r>
      <w:r w:rsidR="00EE5F64" w:rsidRPr="00CE063B">
        <w:rPr>
          <w:bCs/>
          <w:sz w:val="22"/>
          <w:szCs w:val="22"/>
        </w:rPr>
        <w:t>,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:rsidR="00C42EBF" w:rsidRPr="00CE063B" w:rsidRDefault="00C42EBF" w:rsidP="00EE5F6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CE063B">
        <w:rPr>
          <w:sz w:val="22"/>
          <w:szCs w:val="22"/>
        </w:rPr>
        <w:t>Предлагаемая образовательная программа по внеурочной деятельности «Военно-патриотический клуб» (далее ВПК) в 5-</w:t>
      </w:r>
      <w:r w:rsidR="00EE5F64" w:rsidRPr="00CE063B">
        <w:rPr>
          <w:sz w:val="22"/>
          <w:szCs w:val="22"/>
        </w:rPr>
        <w:t>6</w:t>
      </w:r>
      <w:r w:rsidRPr="00CE063B">
        <w:rPr>
          <w:sz w:val="22"/>
          <w:szCs w:val="22"/>
        </w:rPr>
        <w:t>х классах – одна из попыток использовать материал из опыта работы различной тематики: от общих характеристик возможных кризисных и опасных ситуаций до практикумов по оказанию само</w:t>
      </w:r>
      <w:r w:rsidR="00EE5F64" w:rsidRPr="00CE063B">
        <w:rPr>
          <w:sz w:val="22"/>
          <w:szCs w:val="22"/>
        </w:rPr>
        <w:t xml:space="preserve"> </w:t>
      </w:r>
      <w:r w:rsidRPr="00CE063B">
        <w:rPr>
          <w:sz w:val="22"/>
          <w:szCs w:val="22"/>
        </w:rPr>
        <w:t>– и взаимопомощи, овладение технологией здорового образа жизни, что является весьма продуктивным решением поставленных перед школой задач в области подготовки школьников к действиям в чрезвычайных</w:t>
      </w:r>
      <w:proofErr w:type="gramEnd"/>
      <w:r w:rsidRPr="00CE063B">
        <w:rPr>
          <w:sz w:val="22"/>
          <w:szCs w:val="22"/>
        </w:rPr>
        <w:t xml:space="preserve"> </w:t>
      </w:r>
      <w:proofErr w:type="gramStart"/>
      <w:r w:rsidRPr="00CE063B">
        <w:rPr>
          <w:sz w:val="22"/>
          <w:szCs w:val="22"/>
        </w:rPr>
        <w:t>ситуациях</w:t>
      </w:r>
      <w:proofErr w:type="gramEnd"/>
      <w:r w:rsidRPr="00CE063B">
        <w:rPr>
          <w:sz w:val="22"/>
          <w:szCs w:val="22"/>
        </w:rPr>
        <w:t xml:space="preserve">. </w:t>
      </w:r>
    </w:p>
    <w:p w:rsidR="006B7C2D" w:rsidRPr="00CE063B" w:rsidRDefault="006B7C2D" w:rsidP="006B7C2D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Только сформировав личность гражданина и патриота России с присущими ему ценностями, взглядами, интересами, мотивами деятельности и поведения, можно рассчитывать на успешное решение более конкретных задач по подготовке к реализации защиты Отечества, службе в органах МВД и работе на благо страны и города. Методы воспитания подростка в ВПК объединяют в себе возможности многих секций. Здесь есть и походы, и спорт, так же одним из преимуществ, которым обладает воспитательная система ВПК, является военная дисциплина. Конечно, эта дисциплина не военная, как принято её понимать в армии – не настолько жесткая, так как ориентирована не на солдат, а на детей. Но из военной дисциплины взята основа – устав, который адаптирован в качестве методики под работу с детьми. Встает вопрос: почему подростки, свободолюбивые существа, стремящиеся проявить индивидуальность во всем, при соприкосновении с этой дисциплиной, не только готовы подчиняться ей в процессе занятий, но и начинают привносить её в личную жизнь? Дело в том, что в подростковом возрасте одной из насущных проблем является самоорганизация.</w:t>
      </w:r>
    </w:p>
    <w:p w:rsidR="006B7C2D" w:rsidRPr="00CE063B" w:rsidRDefault="006B7C2D" w:rsidP="006B7C2D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Подростковый период сложен тем, что путь взросления – развитие от ребенка до взрослого – происходит в короткий период, за который подросток должен сформировать новые качества, по крайне мере этого от него требует социальное окружение. Подросток морально находится в «подвешенном» состоянии: он уже не ребенок, но еще не взрослый, и общество к нему относится так, как удобно в зависимости от ситуации. Подросток борется за равноправные отношения </w:t>
      </w:r>
      <w:proofErr w:type="gramStart"/>
      <w:r w:rsidRPr="00CE063B">
        <w:rPr>
          <w:sz w:val="22"/>
          <w:szCs w:val="22"/>
        </w:rPr>
        <w:t>со</w:t>
      </w:r>
      <w:proofErr w:type="gramEnd"/>
      <w:r w:rsidRPr="00CE063B">
        <w:rPr>
          <w:sz w:val="22"/>
          <w:szCs w:val="22"/>
        </w:rPr>
        <w:t xml:space="preserve"> взрослыми, а одним из критериев взрослости, является способность организовать самого себя и свою деятельность. Когда подросток сам себя организовывает, он становится более самостоятельным и менее зависимым от родительской опеки. Это является одной из причин потребности подростка в самодисциплине. Но парадокс в том подросток не может взять за пример дисциплину в собственной семье (либо по причине её отсутствия, либо, из-за духа противоречия подростка </w:t>
      </w:r>
      <w:r w:rsidRPr="00CE063B">
        <w:rPr>
          <w:sz w:val="22"/>
          <w:szCs w:val="22"/>
        </w:rPr>
        <w:lastRenderedPageBreak/>
        <w:t xml:space="preserve">отличающего этот период), и вынужден учиться этому вне семьи. Принципы, определяющие стратегию, содержание, пути и способы воспитания: </w:t>
      </w:r>
    </w:p>
    <w:p w:rsidR="006B7C2D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6B7C2D" w:rsidRPr="00CE063B">
        <w:rPr>
          <w:sz w:val="22"/>
          <w:szCs w:val="22"/>
        </w:rPr>
        <w:t xml:space="preserve">целостность педагогического процесса – единство, взаимосвязь, интеграция урочной и внеурочной форм работы; </w:t>
      </w:r>
    </w:p>
    <w:p w:rsidR="006B7C2D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B7C2D" w:rsidRPr="00CE063B">
        <w:rPr>
          <w:sz w:val="22"/>
          <w:szCs w:val="22"/>
        </w:rPr>
        <w:t xml:space="preserve">системность и преемственность – взаимозависимость содержания и форм </w:t>
      </w:r>
      <w:proofErr w:type="gramStart"/>
      <w:r w:rsidR="006B7C2D" w:rsidRPr="00CE063B">
        <w:rPr>
          <w:sz w:val="22"/>
          <w:szCs w:val="22"/>
        </w:rPr>
        <w:t>воспитания</w:t>
      </w:r>
      <w:proofErr w:type="gramEnd"/>
      <w:r w:rsidR="006B7C2D" w:rsidRPr="00CE063B">
        <w:rPr>
          <w:sz w:val="22"/>
          <w:szCs w:val="22"/>
        </w:rPr>
        <w:t xml:space="preserve"> обучающихся начального, среднего и старшего звена; </w:t>
      </w:r>
    </w:p>
    <w:p w:rsidR="006B7C2D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B7C2D" w:rsidRPr="00CE063B">
        <w:rPr>
          <w:sz w:val="22"/>
          <w:szCs w:val="22"/>
        </w:rPr>
        <w:t>взаимодействие всех участников воспитательного процесса: определение общих целей педагога, обучающихся, родителей; организация сотрудничества и сотворчества на основе взаимопонимания и взаимопомощи;</w:t>
      </w:r>
    </w:p>
    <w:p w:rsidR="006B7C2D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B7C2D" w:rsidRPr="00CE063B">
        <w:rPr>
          <w:sz w:val="22"/>
          <w:szCs w:val="22"/>
        </w:rPr>
        <w:t xml:space="preserve">воспитание строится на основе народности, самобытности, традиций, с учетом принципов классической педагогики; </w:t>
      </w:r>
    </w:p>
    <w:p w:rsidR="006B7C2D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B7C2D" w:rsidRPr="00CE063B">
        <w:rPr>
          <w:sz w:val="22"/>
          <w:szCs w:val="22"/>
        </w:rPr>
        <w:t>наличие в содержании и формах воспитания эмоционально-значимых событий, формирование способности быть творцами и участниками этих дел:</w:t>
      </w:r>
    </w:p>
    <w:p w:rsidR="006B7C2D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="006B7C2D" w:rsidRPr="00CE063B">
        <w:rPr>
          <w:sz w:val="22"/>
          <w:szCs w:val="22"/>
        </w:rPr>
        <w:t xml:space="preserve">встречи с бывшими выпускниками клуба, беседы: о здоровом образе жизни, «Краткая летопись военной истории», «Русская армия и военное искусство в истории страны», «Великая Отечественная война, ее ход и последствия», «Локальные войны, межнациональные конфликты», «Самовоспитание», «Совесть - как всеобщий естественный закон» и др.; «Дни именинника»; экскурсии в музей, воинские части; спортивные и тематические праздники (Новый год, день защитников Отечества и др.). </w:t>
      </w:r>
      <w:proofErr w:type="gramEnd"/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bCs/>
          <w:sz w:val="22"/>
          <w:szCs w:val="22"/>
        </w:rPr>
        <w:t>Актуальность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программы внеурочной деятельности ВПК определяется потребностью общества в духовно – нравственном воспитании как необходимом элементе сохранения и дальнейшего развития социума, началом осознанного восприятия мира. 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Система духовно – нравственного и патриотического воспитания включает следующие направления: 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потребности в здоровом образе жизни;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воспитание патриотизма и гражданственности; 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духовности школьников через отношение к литературе, средствам массовой информации;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эстетическое развитие детей; – сотрудничество семьи и школы;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обращение к духовно – нравственным традициям и ценностям своего народа. </w:t>
      </w:r>
    </w:p>
    <w:p w:rsidR="00CE063B" w:rsidRPr="00CE063B" w:rsidRDefault="00CE063B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Решение множества проблем в жизни страны во многом зависит от уровня </w:t>
      </w:r>
      <w:proofErr w:type="spellStart"/>
      <w:r w:rsidRPr="00CE063B">
        <w:rPr>
          <w:sz w:val="22"/>
          <w:szCs w:val="22"/>
        </w:rPr>
        <w:t>сформированности</w:t>
      </w:r>
      <w:proofErr w:type="spellEnd"/>
      <w:r w:rsidRPr="00CE063B">
        <w:rPr>
          <w:sz w:val="22"/>
          <w:szCs w:val="22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Всё это свидетельствует о необходимости продолжения работы, направленной на решение комплекса проблем патриотического воспитания. Программа предлагает в дальнейшем продолжение работы по системе патриотического воспитания детей. 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по содержательной, тематической направленности является социально-педагогической; по функциональному предназначению – воспитательной, по форме организации – групповой, по времени реализации – долгосрочной. 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Программа ВПК отражает интеграцию дисциплин, таких как окружающий мир, история, обществознан</w:t>
      </w:r>
      <w:r w:rsidR="00EF74B0">
        <w:rPr>
          <w:sz w:val="22"/>
          <w:szCs w:val="22"/>
        </w:rPr>
        <w:t>ие, краеведение, ОБЖ</w:t>
      </w:r>
      <w:r w:rsidRPr="00CE063B">
        <w:rPr>
          <w:sz w:val="22"/>
          <w:szCs w:val="22"/>
        </w:rPr>
        <w:t>.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Программа связана с курсом “Основы безопасности жизнедеятельности”, охватывающим теорию и практику защиты человека от опасных и вредных факторов природного и антропогенного происхождения во всех сферах его деятельности. Использование смежных дисциплин способствует в полной мере формированию социального опыта школьника, осознанию им необходимости уметь применять полученные знания в нестандартной ситуации. Для развития личности подростка необходимы разнообразные ситуации, проявляющие негативные и позитивные черты личности, воспитывающие волевые качества и позволяющие максимально раскрыть физический потенциал человека, помогающие человеку развить способность ориентироваться и принимать решения в сложных ситуациях. 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предусматривает расширение и совершенствование функциональных возможностей организма, повышение спортивных результатов, изучение практических приемов основ безопасности жизнедеятельности, освоение начальной военной подготовки. 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На занятиях по военной п</w:t>
      </w:r>
      <w:r w:rsidR="00464B99">
        <w:rPr>
          <w:sz w:val="22"/>
          <w:szCs w:val="22"/>
        </w:rPr>
        <w:t xml:space="preserve">одготовке </w:t>
      </w:r>
      <w:proofErr w:type="gramStart"/>
      <w:r w:rsidR="00464B99">
        <w:rPr>
          <w:sz w:val="22"/>
          <w:szCs w:val="22"/>
        </w:rPr>
        <w:t>обучающиеся</w:t>
      </w:r>
      <w:proofErr w:type="gramEnd"/>
      <w:r w:rsidR="00464B99">
        <w:rPr>
          <w:sz w:val="22"/>
          <w:szCs w:val="22"/>
        </w:rPr>
        <w:t xml:space="preserve"> проходят </w:t>
      </w:r>
      <w:r w:rsidRPr="00CE063B">
        <w:rPr>
          <w:sz w:val="22"/>
          <w:szCs w:val="22"/>
        </w:rPr>
        <w:t xml:space="preserve">тактическую, строевую, разведывательную, инженерную, медико-санитарную, подготовку. 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На занятиях по навыкам выживания курсанты учатся укладывать рюкзак, ставить палатку, преодолевать препятствия, ориентироваться в любой местности, разводить костры и готовить пищу. </w:t>
      </w:r>
    </w:p>
    <w:p w:rsidR="00CE063B" w:rsidRPr="00CE063B" w:rsidRDefault="00CE063B" w:rsidP="00CE06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lastRenderedPageBreak/>
        <w:t>Программа рассчитана на два года для учащихся 5-6 классов. Занятия проводятся на базе школы согласно учебному плану в рамках реализации новых федеральных стандартов второго поколения. В качестве практических занятий выступает участие в военно-спортивных и военно-патриотических соревнованиях различного уровня.</w:t>
      </w:r>
    </w:p>
    <w:p w:rsidR="009954D8" w:rsidRPr="00464B99" w:rsidRDefault="00464B99" w:rsidP="009954D8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464B99">
        <w:rPr>
          <w:b/>
          <w:sz w:val="22"/>
          <w:szCs w:val="22"/>
        </w:rPr>
        <w:t>Цель</w:t>
      </w:r>
      <w:r>
        <w:rPr>
          <w:b/>
          <w:sz w:val="22"/>
          <w:szCs w:val="22"/>
        </w:rPr>
        <w:t>:</w:t>
      </w:r>
    </w:p>
    <w:p w:rsidR="009954D8" w:rsidRPr="009954D8" w:rsidRDefault="009954D8" w:rsidP="009954D8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9954D8" w:rsidRPr="009954D8" w:rsidRDefault="00464B99" w:rsidP="009954D8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="009954D8" w:rsidRPr="009954D8">
        <w:rPr>
          <w:b/>
          <w:sz w:val="22"/>
          <w:szCs w:val="22"/>
        </w:rPr>
        <w:t>: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Образовательные: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разрешение ситуаций, их особенностей и возможных последствий, обучению поведения в таких условиях с наименьшими потерями;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использование приобретенных знаний и умений в практической деятельности в повседневной жизни;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формирование профессионально значимых качеств и умений, верности конституционному и военному долгу.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Развивающие: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сформировать потребность воспитанников в постоянном пополнении своих знаний в укреплении своего здоровья;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навыки самообслуживания;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потребности к самообразованию, самоопределению, самореализации и выработке адекватной самооценки;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у воспитанников чувства уважения к российской армии и желание служить в ней, защищая свое Отечество;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память, мышление, совершенствование рефлексов.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Воспитательные: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морально-волевые качества;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сознательную дисциплину и культуру поведения;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воспитывать ответственность за порученное дело;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стремление к взаимоуважению и взаимопониманию;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</w:t>
      </w:r>
      <w:proofErr w:type="gramStart"/>
      <w:r w:rsidRPr="009954D8">
        <w:rPr>
          <w:sz w:val="22"/>
          <w:szCs w:val="22"/>
        </w:rPr>
        <w:t>устойчиво-позитивное</w:t>
      </w:r>
      <w:proofErr w:type="gramEnd"/>
      <w:r w:rsidRPr="009954D8">
        <w:rPr>
          <w:sz w:val="22"/>
          <w:szCs w:val="22"/>
        </w:rPr>
        <w:t xml:space="preserve"> отношения к окружающей действительности;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воспитание у подростков готовность к защите Отечества, действиям в экстремальных ситуациях;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коллектива;</w:t>
      </w:r>
    </w:p>
    <w:p w:rsidR="00CE063B" w:rsidRDefault="009954D8" w:rsidP="00464B99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у </w:t>
      </w:r>
      <w:proofErr w:type="gramStart"/>
      <w:r w:rsidRPr="009954D8">
        <w:rPr>
          <w:sz w:val="22"/>
          <w:szCs w:val="22"/>
        </w:rPr>
        <w:t>обучающихся</w:t>
      </w:r>
      <w:proofErr w:type="gramEnd"/>
      <w:r w:rsidRPr="009954D8">
        <w:rPr>
          <w:sz w:val="22"/>
          <w:szCs w:val="22"/>
        </w:rPr>
        <w:t xml:space="preserve"> конструктив</w:t>
      </w:r>
      <w:r w:rsidR="00464B99">
        <w:rPr>
          <w:sz w:val="22"/>
          <w:szCs w:val="22"/>
        </w:rPr>
        <w:t xml:space="preserve">ное, созидающее мировоззрение. </w:t>
      </w:r>
    </w:p>
    <w:p w:rsidR="00464B99" w:rsidRPr="00464B99" w:rsidRDefault="00464B99" w:rsidP="00464B99">
      <w:pPr>
        <w:pStyle w:val="Default"/>
        <w:spacing w:line="276" w:lineRule="auto"/>
        <w:rPr>
          <w:sz w:val="22"/>
          <w:szCs w:val="22"/>
        </w:rPr>
      </w:pPr>
    </w:p>
    <w:p w:rsidR="00CE063B" w:rsidRPr="009954D8" w:rsidRDefault="009954D8" w:rsidP="00CE06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b/>
          <w:bCs/>
          <w:sz w:val="22"/>
          <w:szCs w:val="22"/>
        </w:rPr>
        <w:t xml:space="preserve">                                                                   Планируемые</w:t>
      </w:r>
      <w:r w:rsidR="00CE063B" w:rsidRPr="009954D8">
        <w:rPr>
          <w:b/>
          <w:bCs/>
          <w:sz w:val="22"/>
          <w:szCs w:val="22"/>
        </w:rPr>
        <w:t xml:space="preserve"> результаты </w:t>
      </w:r>
    </w:p>
    <w:p w:rsidR="00464B99" w:rsidRDefault="00464B99" w:rsidP="009954D8">
      <w:pPr>
        <w:pStyle w:val="Default"/>
        <w:spacing w:line="276" w:lineRule="auto"/>
        <w:jc w:val="both"/>
        <w:rPr>
          <w:sz w:val="22"/>
          <w:szCs w:val="22"/>
        </w:rPr>
      </w:pPr>
    </w:p>
    <w:p w:rsidR="009954D8" w:rsidRPr="009954D8" w:rsidRDefault="00CE063B" w:rsidP="009954D8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>В результ</w:t>
      </w:r>
      <w:r w:rsidR="009954D8" w:rsidRPr="009954D8">
        <w:rPr>
          <w:sz w:val="22"/>
          <w:szCs w:val="22"/>
        </w:rPr>
        <w:t xml:space="preserve">ате реализации данной программы </w:t>
      </w:r>
      <w:r w:rsidRPr="009954D8">
        <w:rPr>
          <w:sz w:val="22"/>
          <w:szCs w:val="22"/>
        </w:rPr>
        <w:t>участники военно-патриотического клуба достигнут</w:t>
      </w:r>
      <w:r w:rsidR="009954D8" w:rsidRPr="009954D8">
        <w:rPr>
          <w:sz w:val="22"/>
          <w:szCs w:val="22"/>
        </w:rPr>
        <w:t>:</w:t>
      </w:r>
      <w:r w:rsidRPr="009954D8">
        <w:rPr>
          <w:sz w:val="22"/>
          <w:szCs w:val="22"/>
        </w:rPr>
        <w:t xml:space="preserve"> </w:t>
      </w:r>
    </w:p>
    <w:p w:rsidR="00CE063B" w:rsidRPr="009954D8" w:rsidRDefault="009954D8" w:rsidP="009954D8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</w:t>
      </w:r>
      <w:r w:rsidR="00CE063B" w:rsidRPr="009954D8">
        <w:rPr>
          <w:sz w:val="22"/>
          <w:szCs w:val="22"/>
        </w:rPr>
        <w:t xml:space="preserve">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CE063B" w:rsidRPr="009954D8" w:rsidRDefault="009954D8" w:rsidP="009954D8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</w:t>
      </w:r>
      <w:r w:rsidR="00CE063B" w:rsidRPr="009954D8">
        <w:rPr>
          <w:sz w:val="22"/>
          <w:szCs w:val="22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CE063B" w:rsidRPr="009954D8" w:rsidRDefault="009954D8" w:rsidP="009954D8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</w:t>
      </w:r>
      <w:r w:rsidR="00CE063B" w:rsidRPr="009954D8">
        <w:rPr>
          <w:sz w:val="22"/>
          <w:szCs w:val="22"/>
        </w:rPr>
        <w:t xml:space="preserve"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 </w:t>
      </w:r>
    </w:p>
    <w:p w:rsidR="00CE063B" w:rsidRPr="009954D8" w:rsidRDefault="009954D8" w:rsidP="009954D8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</w:t>
      </w:r>
      <w:r w:rsidR="00CE063B" w:rsidRPr="009954D8">
        <w:rPr>
          <w:sz w:val="22"/>
          <w:szCs w:val="22"/>
        </w:rPr>
        <w:t xml:space="preserve">компенсируются отсутствующие в основном образовании знания, умения и навыки в области краеведения, физкультуры, медицины, спорта, военной подготовки. </w:t>
      </w:r>
    </w:p>
    <w:p w:rsidR="006B7C2D" w:rsidRPr="009954D8" w:rsidRDefault="006B7C2D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color w:val="000000"/>
          <w:sz w:val="22"/>
        </w:rPr>
        <w:t xml:space="preserve">По окончании обучения обучающиеся должны </w:t>
      </w:r>
    </w:p>
    <w:p w:rsidR="006B7C2D" w:rsidRPr="009954D8" w:rsidRDefault="006B7C2D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>Знать</w:t>
      </w:r>
      <w:r w:rsidR="009954D8" w:rsidRPr="009954D8">
        <w:rPr>
          <w:rFonts w:cs="Times New Roman"/>
          <w:b/>
          <w:bCs/>
          <w:iCs/>
          <w:color w:val="000000"/>
          <w:sz w:val="22"/>
        </w:rPr>
        <w:t>:</w:t>
      </w:r>
      <w:r w:rsidRPr="009954D8">
        <w:rPr>
          <w:rFonts w:cs="Times New Roman"/>
          <w:b/>
          <w:bCs/>
          <w:iCs/>
          <w:color w:val="000000"/>
          <w:sz w:val="22"/>
        </w:rPr>
        <w:t xml:space="preserve">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т</w:t>
      </w:r>
      <w:r w:rsidR="006B7C2D" w:rsidRPr="009954D8">
        <w:rPr>
          <w:rFonts w:cs="Times New Roman"/>
          <w:color w:val="000000"/>
          <w:sz w:val="22"/>
        </w:rPr>
        <w:t>ехнику безопасности при проведени</w:t>
      </w:r>
      <w:r w:rsidR="004F6313">
        <w:rPr>
          <w:rFonts w:cs="Times New Roman"/>
          <w:color w:val="000000"/>
          <w:sz w:val="22"/>
        </w:rPr>
        <w:t>и</w:t>
      </w:r>
      <w:r w:rsidR="006B7C2D" w:rsidRPr="009954D8">
        <w:rPr>
          <w:rFonts w:cs="Times New Roman"/>
          <w:color w:val="000000"/>
          <w:sz w:val="22"/>
        </w:rPr>
        <w:t xml:space="preserve"> занятий в помещении и на улице.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в</w:t>
      </w:r>
      <w:r w:rsidR="006B7C2D" w:rsidRPr="009954D8">
        <w:rPr>
          <w:rFonts w:cs="Times New Roman"/>
          <w:color w:val="000000"/>
          <w:sz w:val="22"/>
        </w:rPr>
        <w:t xml:space="preserve">иды вооруженных сил, рода войск и их назначения.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о</w:t>
      </w:r>
      <w:r w:rsidR="006B7C2D" w:rsidRPr="009954D8">
        <w:rPr>
          <w:rFonts w:cs="Times New Roman"/>
          <w:color w:val="000000"/>
          <w:sz w:val="22"/>
        </w:rPr>
        <w:t xml:space="preserve">сновы строевой подготовки.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lastRenderedPageBreak/>
        <w:t>- п</w:t>
      </w:r>
      <w:r w:rsidR="006B7C2D" w:rsidRPr="009954D8">
        <w:rPr>
          <w:rFonts w:cs="Times New Roman"/>
          <w:color w:val="000000"/>
          <w:sz w:val="22"/>
        </w:rPr>
        <w:t xml:space="preserve">ростые случаи травм и заболеваний.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и</w:t>
      </w:r>
      <w:r w:rsidR="006B7C2D" w:rsidRPr="009954D8">
        <w:rPr>
          <w:rFonts w:cs="Times New Roman"/>
          <w:color w:val="000000"/>
          <w:sz w:val="22"/>
        </w:rPr>
        <w:t xml:space="preserve">ндивидуальные средства защиты органов дыхания. </w:t>
      </w:r>
    </w:p>
    <w:p w:rsidR="006B7C2D" w:rsidRPr="009954D8" w:rsidRDefault="006B7C2D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>Уметь</w:t>
      </w:r>
      <w:r w:rsidR="009954D8" w:rsidRPr="009954D8">
        <w:rPr>
          <w:rFonts w:cs="Times New Roman"/>
          <w:b/>
          <w:bCs/>
          <w:iCs/>
          <w:color w:val="000000"/>
          <w:sz w:val="22"/>
        </w:rPr>
        <w:t>:</w:t>
      </w:r>
      <w:r w:rsidRPr="009954D8">
        <w:rPr>
          <w:rFonts w:cs="Times New Roman"/>
          <w:b/>
          <w:bCs/>
          <w:iCs/>
          <w:color w:val="000000"/>
          <w:sz w:val="22"/>
        </w:rPr>
        <w:t xml:space="preserve">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в</w:t>
      </w:r>
      <w:r w:rsidR="006B7C2D" w:rsidRPr="009954D8">
        <w:rPr>
          <w:rFonts w:cs="Times New Roman"/>
          <w:color w:val="000000"/>
          <w:sz w:val="22"/>
        </w:rPr>
        <w:t xml:space="preserve">ыполнять строевые приемы без оружия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о</w:t>
      </w:r>
      <w:r w:rsidR="006B7C2D" w:rsidRPr="009954D8">
        <w:rPr>
          <w:rFonts w:cs="Times New Roman"/>
          <w:color w:val="000000"/>
          <w:sz w:val="22"/>
        </w:rPr>
        <w:t xml:space="preserve">казание первой доврачебной помощи в простых случаях травм и заболеваний. </w:t>
      </w:r>
    </w:p>
    <w:p w:rsidR="006B7C2D" w:rsidRPr="009954D8" w:rsidRDefault="009954D8" w:rsidP="006B7C2D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>- п</w:t>
      </w:r>
      <w:r w:rsidR="006B7C2D" w:rsidRPr="009954D8">
        <w:rPr>
          <w:rFonts w:cs="Times New Roman"/>
          <w:color w:val="000000"/>
          <w:sz w:val="22"/>
        </w:rPr>
        <w:t xml:space="preserve">рименять средства защиты органов дыхания. </w:t>
      </w:r>
    </w:p>
    <w:p w:rsidR="00EE5F64" w:rsidRPr="009954D8" w:rsidRDefault="00EE5F64" w:rsidP="00EE5F64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C42EBF" w:rsidRPr="009954D8" w:rsidRDefault="00C42EBF" w:rsidP="00141F6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Общее количество занятий согласно учебно-тематическому плану: </w:t>
      </w:r>
      <w:r w:rsidR="00141F60" w:rsidRPr="009954D8">
        <w:rPr>
          <w:sz w:val="22"/>
          <w:szCs w:val="22"/>
        </w:rPr>
        <w:t xml:space="preserve">5 класс – 34 часа, </w:t>
      </w:r>
      <w:r w:rsidRPr="009954D8">
        <w:rPr>
          <w:sz w:val="22"/>
          <w:szCs w:val="22"/>
        </w:rPr>
        <w:t>Количество часов в неделю: 1 ч</w:t>
      </w:r>
      <w:r w:rsidR="00141F60" w:rsidRPr="009954D8">
        <w:rPr>
          <w:sz w:val="22"/>
          <w:szCs w:val="22"/>
        </w:rPr>
        <w:t>ас</w:t>
      </w:r>
      <w:r w:rsidRPr="009954D8">
        <w:rPr>
          <w:sz w:val="22"/>
          <w:szCs w:val="22"/>
        </w:rPr>
        <w:t>. Программа внеурочной деятельности «ВПК» учитывает психологические и физиологические особенности детей возраста 5</w:t>
      </w:r>
      <w:r w:rsidR="00141F60" w:rsidRPr="009954D8">
        <w:rPr>
          <w:sz w:val="22"/>
          <w:szCs w:val="22"/>
        </w:rPr>
        <w:t>-6 класса</w:t>
      </w:r>
      <w:r w:rsidRPr="009954D8">
        <w:rPr>
          <w:sz w:val="22"/>
          <w:szCs w:val="22"/>
        </w:rPr>
        <w:t>.</w:t>
      </w:r>
    </w:p>
    <w:p w:rsidR="00141F60" w:rsidRPr="009954D8" w:rsidRDefault="00141F60" w:rsidP="00EE5F64">
      <w:pPr>
        <w:pStyle w:val="Default"/>
        <w:spacing w:line="276" w:lineRule="auto"/>
        <w:jc w:val="both"/>
        <w:rPr>
          <w:sz w:val="22"/>
          <w:szCs w:val="22"/>
        </w:rPr>
      </w:pPr>
    </w:p>
    <w:p w:rsidR="009954D8" w:rsidRPr="009954D8" w:rsidRDefault="00A674E5" w:rsidP="009954D8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 w:rsidR="009954D8" w:rsidRPr="009954D8">
        <w:rPr>
          <w:b/>
          <w:bCs/>
          <w:sz w:val="22"/>
          <w:szCs w:val="22"/>
        </w:rPr>
        <w:t xml:space="preserve">Методическое обеспечение </w:t>
      </w:r>
    </w:p>
    <w:p w:rsidR="009954D8" w:rsidRPr="009954D8" w:rsidRDefault="009954D8" w:rsidP="009954D8">
      <w:pPr>
        <w:pStyle w:val="Default"/>
        <w:spacing w:line="276" w:lineRule="auto"/>
        <w:ind w:firstLine="708"/>
        <w:rPr>
          <w:sz w:val="22"/>
          <w:szCs w:val="22"/>
        </w:rPr>
      </w:pPr>
      <w:r w:rsidRPr="009954D8">
        <w:rPr>
          <w:sz w:val="22"/>
          <w:szCs w:val="22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9954D8" w:rsidRPr="009954D8" w:rsidRDefault="00A674E5" w:rsidP="009954D8">
      <w:pPr>
        <w:pStyle w:val="Default"/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</w:t>
      </w:r>
      <w:r w:rsidR="003D5CDA">
        <w:rPr>
          <w:b/>
          <w:bCs/>
          <w:iCs/>
          <w:sz w:val="22"/>
          <w:szCs w:val="22"/>
        </w:rPr>
        <w:t xml:space="preserve">                             </w:t>
      </w:r>
      <w:r>
        <w:rPr>
          <w:b/>
          <w:bCs/>
          <w:iCs/>
          <w:sz w:val="22"/>
          <w:szCs w:val="22"/>
        </w:rPr>
        <w:t xml:space="preserve"> </w:t>
      </w:r>
      <w:r w:rsidR="009954D8" w:rsidRPr="009954D8">
        <w:rPr>
          <w:b/>
          <w:bCs/>
          <w:iCs/>
          <w:sz w:val="22"/>
          <w:szCs w:val="22"/>
        </w:rPr>
        <w:t xml:space="preserve">Методы обучения </w:t>
      </w:r>
    </w:p>
    <w:p w:rsidR="00A674E5" w:rsidRDefault="009954D8" w:rsidP="009954D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 xml:space="preserve">словесные метода обучения: </w:t>
      </w:r>
    </w:p>
    <w:p w:rsidR="009954D8" w:rsidRPr="009954D8" w:rsidRDefault="00A674E5" w:rsidP="009954D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954D8" w:rsidRPr="009954D8">
        <w:rPr>
          <w:sz w:val="22"/>
          <w:szCs w:val="22"/>
        </w:rPr>
        <w:t xml:space="preserve">объяснение, беседы, диалог; 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работа с книгами и журналами военной тематики;</w:t>
      </w:r>
    </w:p>
    <w:p w:rsidR="009954D8" w:rsidRPr="009954D8" w:rsidRDefault="009954D8" w:rsidP="009954D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метод практической работы: упражнения, тренировки. </w:t>
      </w:r>
    </w:p>
    <w:p w:rsidR="003133FD" w:rsidRPr="00A674E5" w:rsidRDefault="00A674E5" w:rsidP="009954D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</w:t>
      </w:r>
      <w:r w:rsidR="009954D8" w:rsidRPr="00A674E5">
        <w:rPr>
          <w:sz w:val="22"/>
          <w:szCs w:val="22"/>
        </w:rPr>
        <w:t xml:space="preserve">аглядные методы обучения: </w:t>
      </w:r>
    </w:p>
    <w:p w:rsidR="009954D8" w:rsidRPr="009954D8" w:rsidRDefault="003133FD" w:rsidP="009954D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954D8" w:rsidRPr="009954D8">
        <w:rPr>
          <w:sz w:val="22"/>
          <w:szCs w:val="22"/>
        </w:rPr>
        <w:t>наглядные материалы</w:t>
      </w:r>
      <w:r>
        <w:rPr>
          <w:sz w:val="22"/>
          <w:szCs w:val="22"/>
        </w:rPr>
        <w:t xml:space="preserve"> </w:t>
      </w:r>
      <w:r w:rsidR="009954D8" w:rsidRPr="009954D8">
        <w:rPr>
          <w:sz w:val="22"/>
          <w:szCs w:val="22"/>
        </w:rPr>
        <w:t>(рисунки., плакаты, фотографии, таблицы, схем, чертежи), видеоматериалы, слайды, фотографии</w:t>
      </w:r>
      <w:proofErr w:type="gramStart"/>
      <w:r w:rsidR="009954D8" w:rsidRPr="009954D8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41F60" w:rsidRPr="003133FD" w:rsidRDefault="003133FD" w:rsidP="003133FD">
      <w:pPr>
        <w:autoSpaceDE w:val="0"/>
        <w:autoSpaceDN w:val="0"/>
        <w:adjustRightInd w:val="0"/>
        <w:spacing w:after="0"/>
        <w:ind w:left="0" w:right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</w:t>
      </w:r>
    </w:p>
    <w:p w:rsidR="00C42EBF" w:rsidRPr="003133FD" w:rsidRDefault="00C42EBF" w:rsidP="00DB5F03">
      <w:pPr>
        <w:pStyle w:val="Default"/>
        <w:spacing w:line="276" w:lineRule="auto"/>
        <w:jc w:val="center"/>
        <w:rPr>
          <w:sz w:val="22"/>
          <w:szCs w:val="22"/>
        </w:rPr>
      </w:pPr>
      <w:r w:rsidRPr="003133FD">
        <w:rPr>
          <w:b/>
          <w:bCs/>
          <w:sz w:val="22"/>
          <w:szCs w:val="22"/>
        </w:rPr>
        <w:t xml:space="preserve">Содержание </w:t>
      </w:r>
    </w:p>
    <w:p w:rsidR="00A674E5" w:rsidRDefault="00A674E5" w:rsidP="00DD6139">
      <w:pPr>
        <w:shd w:val="clear" w:color="auto" w:fill="FFFFFF"/>
        <w:spacing w:after="0"/>
        <w:ind w:left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</w:p>
    <w:p w:rsidR="00DD6139" w:rsidRPr="003133FD" w:rsidRDefault="00DD6139" w:rsidP="00DD6139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З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доровье</w:t>
      </w:r>
      <w:r w:rsidR="003431AF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сберегающие технологии</w:t>
      </w:r>
    </w:p>
    <w:p w:rsidR="00DD6139" w:rsidRPr="003133FD" w:rsidRDefault="00464B99" w:rsidP="00DD6139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Туристская подготовка </w:t>
      </w:r>
    </w:p>
    <w:p w:rsidR="00DD6139" w:rsidRPr="003133FD" w:rsidRDefault="00DD6139" w:rsidP="00DD6139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Правила поведения и меры б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езопасности на занятиях </w:t>
      </w:r>
    </w:p>
    <w:p w:rsidR="00DD6139" w:rsidRPr="003133FD" w:rsidRDefault="00DD6139" w:rsidP="00DD6139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Туристские узлы. Виды узлов. Исп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ользование узлов </w:t>
      </w:r>
    </w:p>
    <w:p w:rsidR="00DD6139" w:rsidRPr="003133FD" w:rsidRDefault="00DD6139" w:rsidP="00DD6139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Построение укрытия. Костры</w:t>
      </w:r>
      <w:r w:rsidR="00464B99">
        <w:rPr>
          <w:rFonts w:eastAsia="Times New Roman" w:cs="Times New Roman"/>
          <w:color w:val="333333"/>
          <w:sz w:val="22"/>
          <w:lang w:eastAsia="ru-RU"/>
        </w:rPr>
        <w:t>, виды костров</w:t>
      </w:r>
    </w:p>
    <w:p w:rsidR="00DD6139" w:rsidRPr="003133FD" w:rsidRDefault="00DD6139" w:rsidP="00DD6139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Использование сре</w:t>
      </w:r>
      <w:proofErr w:type="gramStart"/>
      <w:r w:rsidRPr="003133FD">
        <w:rPr>
          <w:rFonts w:eastAsia="Times New Roman" w:cs="Times New Roman"/>
          <w:color w:val="333333"/>
          <w:sz w:val="22"/>
          <w:lang w:eastAsia="ru-RU"/>
        </w:rPr>
        <w:t>дств св</w:t>
      </w:r>
      <w:proofErr w:type="gramEnd"/>
      <w:r w:rsidRPr="003133FD">
        <w:rPr>
          <w:rFonts w:eastAsia="Times New Roman" w:cs="Times New Roman"/>
          <w:color w:val="333333"/>
          <w:sz w:val="22"/>
          <w:lang w:eastAsia="ru-RU"/>
        </w:rPr>
        <w:t>язи и сигнализации. Международный код визуальных си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гналов «Земля – Воздух» </w:t>
      </w:r>
    </w:p>
    <w:p w:rsidR="00DD6139" w:rsidRPr="003133FD" w:rsidRDefault="00DD6139" w:rsidP="00DD6139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При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кладная физическая подготовка </w:t>
      </w:r>
    </w:p>
    <w:p w:rsidR="00DD6139" w:rsidRPr="003133FD" w:rsidRDefault="00DD6139" w:rsidP="00DD613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Общефизическая подготовка. Выполнение общефизических упражнений для мышц рук, туловища и ног: упражнения в парах с набивным мячом, на перекладине (подтягивание), на гимнастической стенке (угол, </w:t>
      </w:r>
      <w:proofErr w:type="spellStart"/>
      <w:r w:rsidRPr="003133FD">
        <w:rPr>
          <w:rFonts w:eastAsia="Times New Roman" w:cs="Times New Roman"/>
          <w:color w:val="333333"/>
          <w:sz w:val="22"/>
          <w:lang w:eastAsia="ru-RU"/>
        </w:rPr>
        <w:t>прогибания</w:t>
      </w:r>
      <w:proofErr w:type="spellEnd"/>
      <w:r w:rsidRPr="003133FD">
        <w:rPr>
          <w:rFonts w:eastAsia="Times New Roman" w:cs="Times New Roman"/>
          <w:color w:val="333333"/>
          <w:sz w:val="22"/>
          <w:lang w:eastAsia="ru-RU"/>
        </w:rPr>
        <w:t>), Челночный бег 10х10 м, бег на 100-400 м с высокого и низкого старта, на 1000 метров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D6139" w:rsidRPr="003133FD" w:rsidRDefault="00DD6139" w:rsidP="00DD613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Комплек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сное силовое упражнение </w:t>
      </w:r>
    </w:p>
    <w:p w:rsidR="00DD6139" w:rsidRPr="003133FD" w:rsidRDefault="00464B99" w:rsidP="00DD613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>
        <w:rPr>
          <w:rFonts w:eastAsia="Times New Roman" w:cs="Times New Roman"/>
          <w:color w:val="333333"/>
          <w:sz w:val="22"/>
          <w:lang w:eastAsia="ru-RU"/>
        </w:rPr>
        <w:t>Рукопашный бой</w:t>
      </w:r>
    </w:p>
    <w:p w:rsidR="00DD6139" w:rsidRPr="003133FD" w:rsidRDefault="00DD6139" w:rsidP="00DD6139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ы подготовки к военной службе</w:t>
      </w:r>
    </w:p>
    <w:p w:rsidR="00DD6139" w:rsidRPr="003133FD" w:rsidRDefault="00464B99" w:rsidP="00DD6139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Строевая подготовка </w:t>
      </w:r>
    </w:p>
    <w:p w:rsidR="00DD6139" w:rsidRPr="003133FD" w:rsidRDefault="00DD6139" w:rsidP="00DD6139">
      <w:pPr>
        <w:pStyle w:val="a3"/>
        <w:numPr>
          <w:ilvl w:val="0"/>
          <w:numId w:val="2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Строи и управление ими. Обязанности военнослужащих перед построением и в строю. Выполнение команд: «Становись», «Равняйсь», «Смирно», «Вольно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», «Заправиться», «Разойдись» </w:t>
      </w:r>
    </w:p>
    <w:p w:rsidR="00DD6139" w:rsidRPr="003133FD" w:rsidRDefault="00DD6139" w:rsidP="00DB5F03">
      <w:pPr>
        <w:pStyle w:val="a3"/>
        <w:numPr>
          <w:ilvl w:val="0"/>
          <w:numId w:val="2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Строевые приемы и движение без оружия. Строевая стойка. Повороты на месте. Движение походным, строевым шагом. Воинское приветствие на месте 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и в движении </w:t>
      </w:r>
    </w:p>
    <w:p w:rsidR="00DB5F03" w:rsidRPr="003133FD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Огневая подготовка – 6 часов.</w:t>
      </w:r>
    </w:p>
    <w:p w:rsidR="00DB5F03" w:rsidRPr="003133FD" w:rsidRDefault="00DB5F03" w:rsidP="00DB5F0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Меры безопасности при обращении 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с оружием, боеприпасами </w:t>
      </w:r>
    </w:p>
    <w:p w:rsidR="00DB5F03" w:rsidRPr="003133FD" w:rsidRDefault="00DB5F03" w:rsidP="00DB5F0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lastRenderedPageBreak/>
        <w:t>Выбор цели, прицела и точки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 прицеливания. Стрельба из ПВ</w:t>
      </w:r>
    </w:p>
    <w:p w:rsidR="00DB5F03" w:rsidRPr="003133FD" w:rsidRDefault="00DB5F03" w:rsidP="00DB5F0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Назначение, боевые свойства, общие устройства АК. Неполная разборка, сборка АК. Выполнение норматива по неполной разборке-сборке АК. Снаряжение магазина патронами </w:t>
      </w:r>
    </w:p>
    <w:p w:rsidR="00DB5F03" w:rsidRPr="003133FD" w:rsidRDefault="00DB5F03" w:rsidP="00DB5F0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Внутри кружковые соревнования по неполной разборке-сборке АК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3133FD" w:rsidRDefault="00C4113B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РХБЗ- 2</w:t>
      </w:r>
      <w:r w:rsidR="00DB5F03"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час</w:t>
      </w: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</w:p>
    <w:p w:rsidR="00DB5F03" w:rsidRPr="003133FD" w:rsidRDefault="00DB5F03" w:rsidP="00DB5F03">
      <w:pPr>
        <w:pStyle w:val="a3"/>
        <w:numPr>
          <w:ilvl w:val="0"/>
          <w:numId w:val="2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Индивидуальные средства защиты органов дыхания и кожи. Устройство противогаза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. Выполнение нормативов </w:t>
      </w:r>
    </w:p>
    <w:p w:rsidR="00DB5F03" w:rsidRPr="003133FD" w:rsidRDefault="00464B99" w:rsidP="00DB5F03">
      <w:pPr>
        <w:shd w:val="clear" w:color="auto" w:fill="FFFFFF"/>
        <w:spacing w:after="0"/>
        <w:ind w:left="0" w:firstLine="426"/>
        <w:rPr>
          <w:rFonts w:eastAsia="Times New Roman" w:cs="Times New Roman"/>
          <w:color w:val="333333"/>
          <w:sz w:val="22"/>
          <w:lang w:eastAsia="ru-RU"/>
        </w:rPr>
      </w:pPr>
      <w:r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Военная топография</w:t>
      </w:r>
    </w:p>
    <w:p w:rsidR="00DB5F03" w:rsidRPr="003133FD" w:rsidRDefault="00DB5F03" w:rsidP="00DB5F03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Ориентирование на местности. Способы ориентирования на местности по компасу и местным предметам.</w:t>
      </w:r>
      <w:r w:rsidR="00096D99" w:rsidRPr="003133FD">
        <w:rPr>
          <w:rFonts w:eastAsia="Times New Roman" w:cs="Times New Roman"/>
          <w:color w:val="333333"/>
          <w:sz w:val="22"/>
          <w:lang w:eastAsia="ru-RU"/>
        </w:rPr>
        <w:t xml:space="preserve"> </w:t>
      </w:r>
      <w:r w:rsidRPr="003133FD">
        <w:rPr>
          <w:rFonts w:eastAsia="Times New Roman" w:cs="Times New Roman"/>
          <w:color w:val="333333"/>
          <w:sz w:val="22"/>
          <w:lang w:eastAsia="ru-RU"/>
        </w:rPr>
        <w:t>Компас. Азимут. Ориен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тиры. Выбор ориентиров </w:t>
      </w:r>
    </w:p>
    <w:p w:rsidR="00DB5F03" w:rsidRPr="003133FD" w:rsidRDefault="00464B99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Основы военной службы </w:t>
      </w:r>
    </w:p>
    <w:p w:rsidR="00DB5F03" w:rsidRPr="003133FD" w:rsidRDefault="00DB5F03" w:rsidP="00DB5F03">
      <w:pPr>
        <w:pStyle w:val="a3"/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Память поколений – дни воинской славы России </w:t>
      </w:r>
    </w:p>
    <w:p w:rsidR="00DB5F03" w:rsidRPr="003133FD" w:rsidRDefault="00DB5F03" w:rsidP="00DB5F03">
      <w:pPr>
        <w:pStyle w:val="a3"/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Символы воинской чести, доблести и славы. Ордена – почетные награды за воинские отличия и заслуги. Основные государственны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е награды СССР и России </w:t>
      </w:r>
    </w:p>
    <w:p w:rsidR="00DB5F03" w:rsidRPr="003133FD" w:rsidRDefault="00DB5F03" w:rsidP="00DB5F03">
      <w:pPr>
        <w:pStyle w:val="a3"/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Военная техника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D6139" w:rsidRPr="003133FD" w:rsidRDefault="00DD6139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Безопасность и защита человека в оп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асных и чрезвычайных ситуациях</w:t>
      </w:r>
    </w:p>
    <w:p w:rsidR="00DD6139" w:rsidRPr="003133FD" w:rsidRDefault="00464B99" w:rsidP="00DD6139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Школа безопасности </w:t>
      </w:r>
    </w:p>
    <w:p w:rsidR="00DD6139" w:rsidRPr="003133FD" w:rsidRDefault="00DD6139" w:rsidP="00DB5F03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Опасные и чрезвычайные ситуации, возникающие в повседневной жизни и правила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 безопасного поведения </w:t>
      </w:r>
    </w:p>
    <w:p w:rsidR="00DD6139" w:rsidRPr="003133FD" w:rsidRDefault="00DD6139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медицин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ских знаний и охрана здоровья </w:t>
      </w:r>
    </w:p>
    <w:p w:rsidR="00DD6139" w:rsidRPr="003133FD" w:rsidRDefault="00DD6139" w:rsidP="00DB5F03">
      <w:pPr>
        <w:shd w:val="clear" w:color="auto" w:fill="FFFFFF"/>
        <w:spacing w:after="0"/>
        <w:ind w:left="0" w:firstLine="357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Медицинская подг</w:t>
      </w:r>
      <w:r w:rsidR="00464B99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отовка </w:t>
      </w:r>
    </w:p>
    <w:p w:rsidR="00DD6139" w:rsidRPr="003133FD" w:rsidRDefault="00DD6139" w:rsidP="00DB5F03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Первая медицинская помощь</w:t>
      </w:r>
      <w:r w:rsidR="00DB5F03" w:rsidRPr="003133FD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464B99" w:rsidRPr="00464B99" w:rsidRDefault="00DD6139" w:rsidP="00464B99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</w:t>
      </w:r>
      <w:r w:rsidR="00464B99">
        <w:rPr>
          <w:rFonts w:eastAsia="Times New Roman" w:cs="Times New Roman"/>
          <w:color w:val="333333"/>
          <w:sz w:val="22"/>
          <w:lang w:eastAsia="ru-RU"/>
        </w:rPr>
        <w:t xml:space="preserve">помощь при ранениях и травмах </w:t>
      </w:r>
    </w:p>
    <w:p w:rsidR="00DD6139" w:rsidRPr="003133FD" w:rsidRDefault="00464B99" w:rsidP="00464B99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</w:t>
      </w:r>
      <w:r w:rsidR="00DD6139" w:rsidRPr="003133FD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</w:t>
      </w:r>
      <w:r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здорового образа жизни </w:t>
      </w:r>
    </w:p>
    <w:p w:rsidR="00DD6139" w:rsidRPr="003133FD" w:rsidRDefault="00DD6139" w:rsidP="00DB5F03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Здоровый образ ж</w:t>
      </w:r>
      <w:r w:rsidR="00464B99">
        <w:rPr>
          <w:rFonts w:eastAsia="Times New Roman" w:cs="Times New Roman"/>
          <w:color w:val="333333"/>
          <w:sz w:val="22"/>
          <w:lang w:eastAsia="ru-RU"/>
        </w:rPr>
        <w:t>изни и его составляющие</w:t>
      </w:r>
    </w:p>
    <w:p w:rsidR="00AA4E43" w:rsidRDefault="00AA4E43" w:rsidP="00EE5F64">
      <w:pPr>
        <w:pStyle w:val="Default"/>
        <w:spacing w:line="276" w:lineRule="auto"/>
        <w:rPr>
          <w:b/>
        </w:rPr>
      </w:pPr>
    </w:p>
    <w:p w:rsidR="00C42EBF" w:rsidRPr="00464B99" w:rsidRDefault="003133FD" w:rsidP="00EE5F64">
      <w:pPr>
        <w:pStyle w:val="Default"/>
        <w:spacing w:line="276" w:lineRule="auto"/>
        <w:rPr>
          <w:b/>
          <w:sz w:val="22"/>
          <w:szCs w:val="22"/>
        </w:rPr>
      </w:pPr>
      <w:r w:rsidRPr="00464B99">
        <w:rPr>
          <w:b/>
          <w:sz w:val="22"/>
          <w:szCs w:val="22"/>
        </w:rPr>
        <w:t xml:space="preserve">                                                                  Т</w:t>
      </w:r>
      <w:r w:rsidR="00C42EBF" w:rsidRPr="00464B99">
        <w:rPr>
          <w:b/>
          <w:sz w:val="22"/>
          <w:szCs w:val="22"/>
        </w:rPr>
        <w:t>ематическое планирование</w:t>
      </w:r>
    </w:p>
    <w:p w:rsidR="00C42EBF" w:rsidRPr="00464B99" w:rsidRDefault="00C42EBF" w:rsidP="00EE5F64">
      <w:pPr>
        <w:ind w:left="0" w:firstLine="567"/>
        <w:jc w:val="both"/>
        <w:rPr>
          <w:rFonts w:cs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88"/>
        <w:gridCol w:w="2693"/>
      </w:tblGrid>
      <w:tr w:rsidR="003133FD" w:rsidRPr="00464B99" w:rsidTr="00464B99">
        <w:trPr>
          <w:trHeight w:val="247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64B99">
              <w:rPr>
                <w:b/>
                <w:sz w:val="22"/>
                <w:szCs w:val="22"/>
              </w:rPr>
              <w:t>п\</w:t>
            </w:r>
            <w:proofErr w:type="gramStart"/>
            <w:r w:rsidRPr="00464B9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64B9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 xml:space="preserve">           </w:t>
            </w:r>
            <w:r w:rsidR="00464B99" w:rsidRPr="00464B99">
              <w:rPr>
                <w:b/>
                <w:sz w:val="22"/>
                <w:szCs w:val="22"/>
              </w:rPr>
              <w:t xml:space="preserve">                         </w:t>
            </w:r>
            <w:r w:rsidRPr="00464B99">
              <w:rPr>
                <w:b/>
                <w:sz w:val="22"/>
                <w:szCs w:val="22"/>
              </w:rPr>
              <w:t xml:space="preserve"> Название темы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3133FD" w:rsidRPr="00464B99" w:rsidTr="00464B99">
        <w:trPr>
          <w:trHeight w:val="109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proofErr w:type="spellStart"/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Здоровьесберегающие</w:t>
            </w:r>
            <w:proofErr w:type="spellEnd"/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 технологии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Туристская подготовка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4</w:t>
            </w:r>
          </w:p>
        </w:tc>
      </w:tr>
      <w:tr w:rsidR="003133FD" w:rsidRPr="00464B99" w:rsidTr="00464B99">
        <w:trPr>
          <w:trHeight w:val="247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Правила поведения и меры безопасности на занятиях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247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Туристские узлы. Виды узлов. Использование узлов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247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Построение укрытия. Костры, виды костров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247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Использование сре</w:t>
            </w:r>
            <w:proofErr w:type="gramStart"/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дств св</w:t>
            </w:r>
            <w:proofErr w:type="gramEnd"/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язи и сигнализации. Международный код визуальных сигналов «Земля – Воздух»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247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Прикладная физическая подготовка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5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Выполнение общефизических упражнений для мышц рук, туловища и ног.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Упражнения в парах с набивным мячом, на перекладине (подтягивание), на гимнастиче</w:t>
            </w:r>
            <w:r w:rsidR="008B5171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ской стенке (угол, </w:t>
            </w:r>
            <w:proofErr w:type="spellStart"/>
            <w:r w:rsidR="008B5171">
              <w:rPr>
                <w:rFonts w:eastAsia="Times New Roman" w:cs="Times New Roman"/>
                <w:color w:val="333333"/>
                <w:sz w:val="22"/>
                <w:lang w:eastAsia="ru-RU"/>
              </w:rPr>
              <w:t>прогибания</w:t>
            </w:r>
            <w:proofErr w:type="spellEnd"/>
            <w:r w:rsidR="008B5171">
              <w:rPr>
                <w:rFonts w:eastAsia="Times New Roman" w:cs="Times New Roman"/>
                <w:color w:val="333333"/>
                <w:sz w:val="22"/>
                <w:lang w:eastAsia="ru-RU"/>
              </w:rPr>
              <w:t>).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Челночный бег 10х10 м, бег на 100-400 м с высокого и низкого старта, на 1000 метров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Комплексное силовое упражнение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Рукопашный бой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подготовки к военной службе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Строевая подготовка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6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Строи и управление ими. Обязанности военнослужащих перед </w:t>
            </w: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 xml:space="preserve">построением и в строю. 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lastRenderedPageBreak/>
              <w:t>1</w:t>
            </w:r>
          </w:p>
        </w:tc>
      </w:tr>
      <w:tr w:rsidR="006F22C6" w:rsidRPr="00464B99" w:rsidTr="00464B99">
        <w:trPr>
          <w:trHeight w:val="385"/>
        </w:trPr>
        <w:tc>
          <w:tcPr>
            <w:tcW w:w="817" w:type="dxa"/>
          </w:tcPr>
          <w:p w:rsidR="006F22C6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088" w:type="dxa"/>
          </w:tcPr>
          <w:p w:rsidR="006F22C6" w:rsidRPr="00464B99" w:rsidRDefault="006F22C6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команд: «Становись», «Равняйсь», «Смирно».</w:t>
            </w:r>
          </w:p>
        </w:tc>
        <w:tc>
          <w:tcPr>
            <w:tcW w:w="2693" w:type="dxa"/>
          </w:tcPr>
          <w:p w:rsidR="006F22C6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6F22C6" w:rsidRPr="00464B99" w:rsidTr="00464B99">
        <w:trPr>
          <w:trHeight w:val="385"/>
        </w:trPr>
        <w:tc>
          <w:tcPr>
            <w:tcW w:w="817" w:type="dxa"/>
          </w:tcPr>
          <w:p w:rsidR="006F22C6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12</w:t>
            </w:r>
          </w:p>
        </w:tc>
        <w:tc>
          <w:tcPr>
            <w:tcW w:w="7088" w:type="dxa"/>
          </w:tcPr>
          <w:p w:rsidR="006F22C6" w:rsidRPr="00464B99" w:rsidRDefault="006F22C6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команд: «Вольно», «Заправиться», «Разойдись».</w:t>
            </w:r>
          </w:p>
        </w:tc>
        <w:tc>
          <w:tcPr>
            <w:tcW w:w="2693" w:type="dxa"/>
          </w:tcPr>
          <w:p w:rsidR="006F22C6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13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Строевые приемы и движение без оружия. Строевая стойка. Повороты на месте.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14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ind w:left="0"/>
              <w:rPr>
                <w:rFonts w:cs="Times New Roman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Строевые приемы и движение без оружия. Движение походным, строевым шагом.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15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ind w:left="0"/>
              <w:rPr>
                <w:rFonts w:cs="Times New Roman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Строевые приемы и движение без оружия. Воинское приветствие на месте и в движении.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 Огневая подготовка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6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16</w:t>
            </w:r>
          </w:p>
        </w:tc>
        <w:tc>
          <w:tcPr>
            <w:tcW w:w="7088" w:type="dxa"/>
          </w:tcPr>
          <w:p w:rsidR="003133FD" w:rsidRPr="00464B99" w:rsidRDefault="003133FD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Меры безопасности при обращении с оружием, боеприпасами</w:t>
            </w:r>
            <w:r w:rsidR="006F22C6"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17</w:t>
            </w:r>
          </w:p>
        </w:tc>
        <w:tc>
          <w:tcPr>
            <w:tcW w:w="7088" w:type="dxa"/>
          </w:tcPr>
          <w:p w:rsidR="003133FD" w:rsidRPr="00464B99" w:rsidRDefault="003133FD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Выбор цели, прицела и точки прицеливания. Стрельба из ПВ </w:t>
            </w:r>
            <w:r w:rsidR="006F22C6"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6F22C6" w:rsidRPr="00464B99" w:rsidTr="00464B99">
        <w:trPr>
          <w:trHeight w:val="385"/>
        </w:trPr>
        <w:tc>
          <w:tcPr>
            <w:tcW w:w="817" w:type="dxa"/>
          </w:tcPr>
          <w:p w:rsidR="006F22C6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18</w:t>
            </w:r>
          </w:p>
        </w:tc>
        <w:tc>
          <w:tcPr>
            <w:tcW w:w="7088" w:type="dxa"/>
          </w:tcPr>
          <w:p w:rsidR="006F22C6" w:rsidRPr="00464B99" w:rsidRDefault="006F22C6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Стрельба из ПВ.</w:t>
            </w:r>
          </w:p>
        </w:tc>
        <w:tc>
          <w:tcPr>
            <w:tcW w:w="2693" w:type="dxa"/>
          </w:tcPr>
          <w:p w:rsidR="006F22C6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19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Назначение, боевые свойства, общие устройства АК. Неполная разборка, сборка АК.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20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норматива по неполной разборке-сборке АК. Снаряжение магазина патронами</w:t>
            </w:r>
            <w:r w:rsidR="006F22C6"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21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Внутри кружковые соревнования по неполной разборке-сборке АК</w:t>
            </w:r>
            <w:r w:rsidR="006F22C6"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РХБЗ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2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22</w:t>
            </w: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Индивидуальные средства защиты органов дыхания и кожи. Устройство противогаза. 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6F22C6" w:rsidRPr="00464B99" w:rsidTr="00464B99">
        <w:trPr>
          <w:trHeight w:val="385"/>
        </w:trPr>
        <w:tc>
          <w:tcPr>
            <w:tcW w:w="817" w:type="dxa"/>
          </w:tcPr>
          <w:p w:rsidR="006F22C6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6F22C6" w:rsidRPr="00464B99" w:rsidRDefault="006F22C6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нормативов.</w:t>
            </w:r>
          </w:p>
        </w:tc>
        <w:tc>
          <w:tcPr>
            <w:tcW w:w="2693" w:type="dxa"/>
          </w:tcPr>
          <w:p w:rsidR="006F22C6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Военная топография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2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24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Ориентирование на местности. Способы ориентирования на местности по компасу и местным предметам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25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Компас. Азимут. Ориентиры. Выбор ориентиров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Основы военной службы 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3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26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Память поколений – дни воинской славы России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27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Символы воинской чести, доблести и славы. Ордена – почетные награды за воинские отличия и заслуги. Основные государственные награды СССР и России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28</w:t>
            </w: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Военная техника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Школа безопасности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2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29</w:t>
            </w:r>
          </w:p>
        </w:tc>
        <w:tc>
          <w:tcPr>
            <w:tcW w:w="7088" w:type="dxa"/>
          </w:tcPr>
          <w:p w:rsidR="003133FD" w:rsidRPr="00464B99" w:rsidRDefault="003133FD" w:rsidP="006F22C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Опасные и чрезвычайные ситуации, в</w:t>
            </w:r>
            <w:r w:rsidR="006F22C6"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озникающие в повседневной жизни.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6F22C6" w:rsidRPr="00464B99" w:rsidTr="00464B99">
        <w:trPr>
          <w:trHeight w:val="385"/>
        </w:trPr>
        <w:tc>
          <w:tcPr>
            <w:tcW w:w="817" w:type="dxa"/>
          </w:tcPr>
          <w:p w:rsidR="006F22C6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30</w:t>
            </w:r>
          </w:p>
        </w:tc>
        <w:tc>
          <w:tcPr>
            <w:tcW w:w="7088" w:type="dxa"/>
          </w:tcPr>
          <w:p w:rsidR="006F22C6" w:rsidRPr="00464B99" w:rsidRDefault="002128B1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П</w:t>
            </w:r>
            <w:r w:rsidR="006F22C6"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равила безопасного поведения</w:t>
            </w:r>
          </w:p>
        </w:tc>
        <w:tc>
          <w:tcPr>
            <w:tcW w:w="2693" w:type="dxa"/>
          </w:tcPr>
          <w:p w:rsidR="006F22C6" w:rsidRPr="00464B99" w:rsidRDefault="006F22C6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медицинских знаний и охрана здоровья подростков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C4113B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Медицинская подгот</w:t>
            </w:r>
            <w:r w:rsidR="006F22C6"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овка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3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31</w:t>
            </w:r>
          </w:p>
        </w:tc>
        <w:tc>
          <w:tcPr>
            <w:tcW w:w="7088" w:type="dxa"/>
          </w:tcPr>
          <w:p w:rsidR="003133FD" w:rsidRPr="00464B99" w:rsidRDefault="003133FD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Первая медицинская помощь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32</w:t>
            </w:r>
          </w:p>
        </w:tc>
        <w:tc>
          <w:tcPr>
            <w:tcW w:w="7088" w:type="dxa"/>
          </w:tcPr>
          <w:p w:rsidR="003133FD" w:rsidRPr="00464B99" w:rsidRDefault="003133FD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 помощь при ранениях и травмах  головы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33</w:t>
            </w:r>
          </w:p>
        </w:tc>
        <w:tc>
          <w:tcPr>
            <w:tcW w:w="7088" w:type="dxa"/>
          </w:tcPr>
          <w:p w:rsidR="003133FD" w:rsidRPr="00464B99" w:rsidRDefault="003133FD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Первая медицинская помощь при ранениях и травмах конечностей и </w:t>
            </w: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lastRenderedPageBreak/>
              <w:t>спины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lastRenderedPageBreak/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3133FD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3133FD" w:rsidRPr="00464B99" w:rsidRDefault="003133FD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</w:t>
            </w:r>
            <w:r w:rsidR="006F22C6" w:rsidRPr="00464B99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 здорового образа жизни </w:t>
            </w:r>
          </w:p>
        </w:tc>
        <w:tc>
          <w:tcPr>
            <w:tcW w:w="2693" w:type="dxa"/>
          </w:tcPr>
          <w:p w:rsidR="003133FD" w:rsidRPr="00464B99" w:rsidRDefault="006F22C6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1</w:t>
            </w:r>
          </w:p>
        </w:tc>
      </w:tr>
      <w:tr w:rsidR="003133FD" w:rsidRPr="00464B99" w:rsidTr="00464B99">
        <w:trPr>
          <w:trHeight w:val="385"/>
        </w:trPr>
        <w:tc>
          <w:tcPr>
            <w:tcW w:w="817" w:type="dxa"/>
          </w:tcPr>
          <w:p w:rsidR="003133FD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34</w:t>
            </w:r>
          </w:p>
        </w:tc>
        <w:tc>
          <w:tcPr>
            <w:tcW w:w="7088" w:type="dxa"/>
          </w:tcPr>
          <w:p w:rsidR="003133FD" w:rsidRPr="00464B99" w:rsidRDefault="003133FD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2693" w:type="dxa"/>
          </w:tcPr>
          <w:p w:rsidR="003133FD" w:rsidRPr="00464B99" w:rsidRDefault="003133FD" w:rsidP="00C4113B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464B99">
              <w:rPr>
                <w:sz w:val="22"/>
                <w:szCs w:val="22"/>
              </w:rPr>
              <w:t>1</w:t>
            </w:r>
          </w:p>
        </w:tc>
      </w:tr>
      <w:tr w:rsidR="006F22C6" w:rsidRPr="00464B99" w:rsidTr="00464B99">
        <w:trPr>
          <w:trHeight w:val="385"/>
        </w:trPr>
        <w:tc>
          <w:tcPr>
            <w:tcW w:w="817" w:type="dxa"/>
          </w:tcPr>
          <w:p w:rsidR="006F22C6" w:rsidRPr="00464B99" w:rsidRDefault="006F22C6" w:rsidP="00EE5F6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6F22C6" w:rsidRPr="00464B99" w:rsidRDefault="006F22C6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464B99">
              <w:rPr>
                <w:rFonts w:eastAsia="Times New Roman" w:cs="Times New Roman"/>
                <w:color w:val="333333"/>
                <w:sz w:val="22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6F22C6" w:rsidRPr="00464B99" w:rsidRDefault="006F22C6" w:rsidP="00C4113B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4B99">
              <w:rPr>
                <w:b/>
                <w:sz w:val="22"/>
                <w:szCs w:val="22"/>
              </w:rPr>
              <w:t>34</w:t>
            </w:r>
          </w:p>
        </w:tc>
      </w:tr>
    </w:tbl>
    <w:p w:rsidR="00C83FBF" w:rsidRDefault="00C83FBF" w:rsidP="00C83FBF">
      <w:pPr>
        <w:pStyle w:val="Default"/>
        <w:spacing w:line="276" w:lineRule="auto"/>
        <w:rPr>
          <w:b/>
          <w:bCs/>
          <w:iCs/>
          <w:sz w:val="22"/>
          <w:szCs w:val="22"/>
        </w:rPr>
      </w:pPr>
    </w:p>
    <w:p w:rsidR="00C83FBF" w:rsidRPr="003133FD" w:rsidRDefault="00C83FBF" w:rsidP="00805FB0">
      <w:pPr>
        <w:pStyle w:val="Default"/>
        <w:numPr>
          <w:ilvl w:val="0"/>
          <w:numId w:val="30"/>
        </w:numPr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Литература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Всеобщая </w:t>
      </w:r>
      <w:r w:rsidRPr="003133FD">
        <w:rPr>
          <w:rFonts w:eastAsia="Times New Roman" w:cs="Times New Roman"/>
          <w:color w:val="333333"/>
          <w:sz w:val="22"/>
          <w:lang w:eastAsia="ru-RU"/>
        </w:rPr>
        <w:t>Федеральный Закон РФ «Об обороне»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>Федеральный Закон РФ «О воинской обязанности и военной службе».</w:t>
      </w:r>
    </w:p>
    <w:p w:rsidR="00C83FBF" w:rsidRPr="003133FD" w:rsidRDefault="00C83FBF" w:rsidP="00805FB0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Закон Российской Федерации «Об образовании».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eastAsia="Times New Roman" w:cs="Times New Roman"/>
          <w:color w:val="333333"/>
          <w:sz w:val="22"/>
          <w:lang w:eastAsia="ru-RU"/>
        </w:rPr>
        <w:t xml:space="preserve">А.Т. Смирнов, Б.И. Мишин. Методические материалы и документы по курсу Основы безопасности жизнедеятельности. Москва. «Просвещение»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Декларация прав человека. Конвенция о правах ребенка. Документ ООН.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Детская спортивная медицина. Под. Ред. Тихвинского С.Б., Хрущева С.В. М., Медицина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 Кирилюк В.В. </w:t>
      </w:r>
      <w:proofErr w:type="spellStart"/>
      <w:r w:rsidRPr="003133FD">
        <w:rPr>
          <w:rFonts w:cs="Times New Roman"/>
          <w:color w:val="000000"/>
          <w:sz w:val="22"/>
        </w:rPr>
        <w:t>Военно</w:t>
      </w:r>
      <w:proofErr w:type="spellEnd"/>
      <w:r w:rsidRPr="003133FD">
        <w:rPr>
          <w:rFonts w:cs="Times New Roman"/>
          <w:color w:val="000000"/>
          <w:sz w:val="22"/>
        </w:rPr>
        <w:t xml:space="preserve"> – прикладное многоборье. М. Патриот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Нормирование тренировочных нагрузок. Под ред. </w:t>
      </w:r>
      <w:proofErr w:type="spellStart"/>
      <w:r w:rsidRPr="003133FD">
        <w:rPr>
          <w:rFonts w:cs="Times New Roman"/>
          <w:color w:val="000000"/>
          <w:sz w:val="22"/>
        </w:rPr>
        <w:t>Филипина</w:t>
      </w:r>
      <w:proofErr w:type="spellEnd"/>
      <w:r w:rsidRPr="003133FD">
        <w:rPr>
          <w:rFonts w:cs="Times New Roman"/>
          <w:color w:val="000000"/>
          <w:sz w:val="22"/>
        </w:rPr>
        <w:t xml:space="preserve"> В.П. – М.: «Физкультура и спорт» Педагогика. – М.: Просвещение,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Пулевая стрельба. Правила соревнований. М., «Патриот» </w:t>
      </w:r>
    </w:p>
    <w:p w:rsidR="00C83FBF" w:rsidRPr="003133FD" w:rsidRDefault="00C83FBF" w:rsidP="00805FB0">
      <w:pPr>
        <w:numPr>
          <w:ilvl w:val="0"/>
          <w:numId w:val="30"/>
        </w:numPr>
        <w:shd w:val="clear" w:color="auto" w:fill="FFFFFF"/>
        <w:spacing w:after="0"/>
        <w:ind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3133FD">
        <w:rPr>
          <w:rFonts w:cs="Times New Roman"/>
          <w:color w:val="000000"/>
          <w:sz w:val="22"/>
        </w:rPr>
        <w:t xml:space="preserve">Рукопашный бой. – М.: Воениздат </w:t>
      </w:r>
    </w:p>
    <w:p w:rsidR="00C42EBF" w:rsidRPr="00464B99" w:rsidRDefault="00C42EBF" w:rsidP="00EE5F64">
      <w:pPr>
        <w:ind w:left="0" w:firstLine="567"/>
        <w:jc w:val="both"/>
        <w:rPr>
          <w:rFonts w:cs="Times New Roman"/>
          <w:sz w:val="22"/>
        </w:rPr>
      </w:pPr>
    </w:p>
    <w:sectPr w:rsidR="00C42EBF" w:rsidRPr="00464B99" w:rsidSect="00464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F0D0B"/>
    <w:multiLevelType w:val="hybridMultilevel"/>
    <w:tmpl w:val="84210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DF0C3C"/>
    <w:multiLevelType w:val="hybridMultilevel"/>
    <w:tmpl w:val="491AF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C42ED6"/>
    <w:multiLevelType w:val="hybridMultilevel"/>
    <w:tmpl w:val="1E366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E7BFEA"/>
    <w:multiLevelType w:val="hybridMultilevel"/>
    <w:tmpl w:val="41746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891D2"/>
    <w:multiLevelType w:val="hybridMultilevel"/>
    <w:tmpl w:val="5079C0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9F8E033"/>
    <w:multiLevelType w:val="hybridMultilevel"/>
    <w:tmpl w:val="B0842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F7AA92"/>
    <w:multiLevelType w:val="hybridMultilevel"/>
    <w:tmpl w:val="082C4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5DC9C4"/>
    <w:multiLevelType w:val="hybridMultilevel"/>
    <w:tmpl w:val="6D1F5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9026C1"/>
    <w:multiLevelType w:val="hybridMultilevel"/>
    <w:tmpl w:val="FCC4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9F3369"/>
    <w:multiLevelType w:val="hybridMultilevel"/>
    <w:tmpl w:val="FB2A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5D73B6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5B7F3C"/>
    <w:multiLevelType w:val="hybridMultilevel"/>
    <w:tmpl w:val="95EEAA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6E19CD"/>
    <w:multiLevelType w:val="hybridMultilevel"/>
    <w:tmpl w:val="F79A5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02E95F1"/>
    <w:multiLevelType w:val="hybridMultilevel"/>
    <w:tmpl w:val="94266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5730522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9E05E0C"/>
    <w:multiLevelType w:val="multilevel"/>
    <w:tmpl w:val="5D5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53F73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1C949D2"/>
    <w:multiLevelType w:val="hybridMultilevel"/>
    <w:tmpl w:val="98A0B4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53A5F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FDB2140"/>
    <w:multiLevelType w:val="hybridMultilevel"/>
    <w:tmpl w:val="A3CC31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125243E"/>
    <w:multiLevelType w:val="hybridMultilevel"/>
    <w:tmpl w:val="76311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B71F260"/>
    <w:multiLevelType w:val="hybridMultilevel"/>
    <w:tmpl w:val="020DA0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18848AB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1A775B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AF39F73"/>
    <w:multiLevelType w:val="hybridMultilevel"/>
    <w:tmpl w:val="367F74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B597BF9"/>
    <w:multiLevelType w:val="hybridMultilevel"/>
    <w:tmpl w:val="267AB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EE8569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F6F0A5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05B6BB2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0F17F56"/>
    <w:multiLevelType w:val="hybridMultilevel"/>
    <w:tmpl w:val="D5AA51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0F4785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18E75DF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54144ECA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56AD0565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E8E4097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18A7061"/>
    <w:multiLevelType w:val="hybridMultilevel"/>
    <w:tmpl w:val="6A1AF0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40D2294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69F2029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7D2273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8B06EC0"/>
    <w:multiLevelType w:val="hybridMultilevel"/>
    <w:tmpl w:val="F95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31A2B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B206728"/>
    <w:multiLevelType w:val="hybridMultilevel"/>
    <w:tmpl w:val="F1968CD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B31143C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C330EC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D7E2288"/>
    <w:multiLevelType w:val="hybridMultilevel"/>
    <w:tmpl w:val="D19E11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7"/>
  </w:num>
  <w:num w:numId="5">
    <w:abstractNumId w:val="26"/>
  </w:num>
  <w:num w:numId="6">
    <w:abstractNumId w:val="22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21"/>
  </w:num>
  <w:num w:numId="17">
    <w:abstractNumId w:val="9"/>
  </w:num>
  <w:num w:numId="18">
    <w:abstractNumId w:val="40"/>
  </w:num>
  <w:num w:numId="19">
    <w:abstractNumId w:val="30"/>
  </w:num>
  <w:num w:numId="20">
    <w:abstractNumId w:val="17"/>
  </w:num>
  <w:num w:numId="21">
    <w:abstractNumId w:val="35"/>
  </w:num>
  <w:num w:numId="22">
    <w:abstractNumId w:val="23"/>
  </w:num>
  <w:num w:numId="23">
    <w:abstractNumId w:val="33"/>
  </w:num>
  <w:num w:numId="24">
    <w:abstractNumId w:val="16"/>
  </w:num>
  <w:num w:numId="25">
    <w:abstractNumId w:val="39"/>
  </w:num>
  <w:num w:numId="26">
    <w:abstractNumId w:val="44"/>
  </w:num>
  <w:num w:numId="27">
    <w:abstractNumId w:val="14"/>
  </w:num>
  <w:num w:numId="28">
    <w:abstractNumId w:val="43"/>
  </w:num>
  <w:num w:numId="29">
    <w:abstractNumId w:val="34"/>
  </w:num>
  <w:num w:numId="30">
    <w:abstractNumId w:val="42"/>
  </w:num>
  <w:num w:numId="31">
    <w:abstractNumId w:val="10"/>
  </w:num>
  <w:num w:numId="32">
    <w:abstractNumId w:val="29"/>
  </w:num>
  <w:num w:numId="33">
    <w:abstractNumId w:val="32"/>
  </w:num>
  <w:num w:numId="34">
    <w:abstractNumId w:val="24"/>
  </w:num>
  <w:num w:numId="35">
    <w:abstractNumId w:val="37"/>
  </w:num>
  <w:num w:numId="36">
    <w:abstractNumId w:val="27"/>
  </w:num>
  <w:num w:numId="37">
    <w:abstractNumId w:val="31"/>
  </w:num>
  <w:num w:numId="38">
    <w:abstractNumId w:val="38"/>
  </w:num>
  <w:num w:numId="39">
    <w:abstractNumId w:val="41"/>
  </w:num>
  <w:num w:numId="40">
    <w:abstractNumId w:val="19"/>
  </w:num>
  <w:num w:numId="41">
    <w:abstractNumId w:val="45"/>
  </w:num>
  <w:num w:numId="42">
    <w:abstractNumId w:val="20"/>
  </w:num>
  <w:num w:numId="43">
    <w:abstractNumId w:val="12"/>
  </w:num>
  <w:num w:numId="44">
    <w:abstractNumId w:val="15"/>
  </w:num>
  <w:num w:numId="45">
    <w:abstractNumId w:val="28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2EBF"/>
    <w:rsid w:val="00062B83"/>
    <w:rsid w:val="00096D99"/>
    <w:rsid w:val="000A54DC"/>
    <w:rsid w:val="000F6DFC"/>
    <w:rsid w:val="00134573"/>
    <w:rsid w:val="00141F60"/>
    <w:rsid w:val="001708C9"/>
    <w:rsid w:val="00172196"/>
    <w:rsid w:val="001C1EE5"/>
    <w:rsid w:val="002128B1"/>
    <w:rsid w:val="00226219"/>
    <w:rsid w:val="00265472"/>
    <w:rsid w:val="002E3702"/>
    <w:rsid w:val="003133FD"/>
    <w:rsid w:val="0033084A"/>
    <w:rsid w:val="003431AF"/>
    <w:rsid w:val="00387311"/>
    <w:rsid w:val="003D5CDA"/>
    <w:rsid w:val="003D7D5D"/>
    <w:rsid w:val="004310A4"/>
    <w:rsid w:val="00441AEB"/>
    <w:rsid w:val="00464B99"/>
    <w:rsid w:val="004D4538"/>
    <w:rsid w:val="004F2FF9"/>
    <w:rsid w:val="004F6313"/>
    <w:rsid w:val="0059332E"/>
    <w:rsid w:val="005B1722"/>
    <w:rsid w:val="006B2EBC"/>
    <w:rsid w:val="006B7C2D"/>
    <w:rsid w:val="006F22C6"/>
    <w:rsid w:val="00750A00"/>
    <w:rsid w:val="007A46F3"/>
    <w:rsid w:val="007A4C9E"/>
    <w:rsid w:val="00805FB0"/>
    <w:rsid w:val="00820E77"/>
    <w:rsid w:val="008B5171"/>
    <w:rsid w:val="00984945"/>
    <w:rsid w:val="009954D8"/>
    <w:rsid w:val="009A36AF"/>
    <w:rsid w:val="00A500D7"/>
    <w:rsid w:val="00A5152B"/>
    <w:rsid w:val="00A674E5"/>
    <w:rsid w:val="00A802D2"/>
    <w:rsid w:val="00AA4E43"/>
    <w:rsid w:val="00AB4C5B"/>
    <w:rsid w:val="00B011CC"/>
    <w:rsid w:val="00B12E97"/>
    <w:rsid w:val="00B158AC"/>
    <w:rsid w:val="00B546DB"/>
    <w:rsid w:val="00B72C68"/>
    <w:rsid w:val="00B85AF2"/>
    <w:rsid w:val="00C337C5"/>
    <w:rsid w:val="00C4113B"/>
    <w:rsid w:val="00C42EBF"/>
    <w:rsid w:val="00C83FBF"/>
    <w:rsid w:val="00CC46E6"/>
    <w:rsid w:val="00CE063B"/>
    <w:rsid w:val="00D01BDE"/>
    <w:rsid w:val="00D248DB"/>
    <w:rsid w:val="00D41A01"/>
    <w:rsid w:val="00D71D38"/>
    <w:rsid w:val="00DB5F03"/>
    <w:rsid w:val="00DD1F5F"/>
    <w:rsid w:val="00DD6139"/>
    <w:rsid w:val="00EA3EF2"/>
    <w:rsid w:val="00EE5F64"/>
    <w:rsid w:val="00EF74B0"/>
    <w:rsid w:val="00F3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F"/>
    <w:pPr>
      <w:spacing w:after="200" w:line="276" w:lineRule="auto"/>
      <w:jc w:val="left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E063B"/>
    <w:pPr>
      <w:keepNext/>
      <w:spacing w:after="0" w:line="240" w:lineRule="auto"/>
      <w:ind w:left="0" w:right="0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EBF"/>
    <w:pPr>
      <w:autoSpaceDE w:val="0"/>
      <w:autoSpaceDN w:val="0"/>
      <w:adjustRightInd w:val="0"/>
      <w:ind w:left="0" w:right="0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DD61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063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4">
    <w:name w:val="No Spacing"/>
    <w:basedOn w:val="a"/>
    <w:link w:val="a5"/>
    <w:uiPriority w:val="1"/>
    <w:qFormat/>
    <w:rsid w:val="00CE063B"/>
    <w:pPr>
      <w:suppressAutoHyphens/>
      <w:spacing w:after="0" w:line="240" w:lineRule="auto"/>
      <w:ind w:left="0" w:right="0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CE063B"/>
    <w:rPr>
      <w:rFonts w:ascii="Cambria" w:eastAsia="Times New Roman" w:hAnsi="Cambria"/>
      <w:sz w:val="22"/>
      <w:szCs w:val="22"/>
      <w:lang w:val="en-US" w:bidi="en-US"/>
    </w:rPr>
  </w:style>
  <w:style w:type="paragraph" w:styleId="a6">
    <w:name w:val="Body Text"/>
    <w:basedOn w:val="a"/>
    <w:link w:val="a7"/>
    <w:uiPriority w:val="99"/>
    <w:semiHidden/>
    <w:unhideWhenUsed/>
    <w:rsid w:val="00F3157E"/>
    <w:pPr>
      <w:spacing w:after="120" w:line="240" w:lineRule="auto"/>
      <w:ind w:left="0" w:right="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3157E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5A2E-BDBD-45B2-86E5-12389C8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Растишка</dc:creator>
  <cp:keywords/>
  <dc:description/>
  <cp:lastModifiedBy>User</cp:lastModifiedBy>
  <cp:revision>35</cp:revision>
  <cp:lastPrinted>2016-10-10T06:18:00Z</cp:lastPrinted>
  <dcterms:created xsi:type="dcterms:W3CDTF">2016-10-08T13:56:00Z</dcterms:created>
  <dcterms:modified xsi:type="dcterms:W3CDTF">2023-10-13T09:25:00Z</dcterms:modified>
</cp:coreProperties>
</file>